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62" w:rsidRDefault="00FC2562" w:rsidP="00FC2562">
      <w:pPr>
        <w:pStyle w:val="a3"/>
        <w:rPr>
          <w:rFonts w:ascii="Baskerville Old Face" w:hAnsi="Baskerville Old Face"/>
          <w:color w:val="000000" w:themeColor="text1"/>
          <w:sz w:val="28"/>
          <w:szCs w:val="28"/>
        </w:rPr>
      </w:pPr>
      <w:r w:rsidRPr="002D778C">
        <w:rPr>
          <w:rFonts w:ascii="Cambria" w:hAnsi="Cambria" w:cs="Cambria"/>
          <w:color w:val="000000" w:themeColor="text1"/>
          <w:sz w:val="28"/>
          <w:szCs w:val="28"/>
        </w:rPr>
        <w:t xml:space="preserve">                              </w:t>
      </w:r>
    </w:p>
    <w:p w:rsidR="00FC2562" w:rsidRPr="002D778C" w:rsidRDefault="00FC2562" w:rsidP="00FC2562">
      <w:pPr>
        <w:rPr>
          <w:rFonts w:ascii="Baskerville Old Face" w:hAnsi="Baskerville Old Face"/>
          <w:color w:val="000000" w:themeColor="text1"/>
          <w:sz w:val="28"/>
          <w:szCs w:val="28"/>
        </w:rPr>
      </w:pPr>
    </w:p>
    <w:p w:rsidR="00FC2562" w:rsidRDefault="00FC2562" w:rsidP="00FC2562">
      <w:pPr>
        <w:pStyle w:val="a3"/>
        <w:rPr>
          <w:rFonts w:ascii="Cambria" w:hAnsi="Cambria" w:cs="Cambria"/>
          <w:color w:val="000000" w:themeColor="text1"/>
          <w:sz w:val="28"/>
          <w:szCs w:val="28"/>
        </w:rPr>
      </w:pPr>
    </w:p>
    <w:p w:rsidR="00FC2562" w:rsidRPr="00464ECF" w:rsidRDefault="00DC553E" w:rsidP="00DC553E">
      <w:pPr>
        <w:pStyle w:val="a4"/>
        <w:jc w:val="center"/>
        <w:rPr>
          <w:rStyle w:val="a6"/>
          <w:sz w:val="72"/>
          <w:szCs w:val="72"/>
        </w:rPr>
      </w:pPr>
      <w:r w:rsidRPr="00DC553E">
        <w:rPr>
          <w:rStyle w:val="a6"/>
        </w:rPr>
        <w:t>Проектно-</w:t>
      </w:r>
      <w:r w:rsidR="00464ECF" w:rsidRPr="00DC553E">
        <w:rPr>
          <w:rStyle w:val="a6"/>
        </w:rPr>
        <w:t xml:space="preserve"> </w:t>
      </w:r>
      <w:r w:rsidRPr="00DC553E">
        <w:rPr>
          <w:rStyle w:val="a6"/>
        </w:rPr>
        <w:t>и</w:t>
      </w:r>
      <w:r w:rsidR="00FC2562" w:rsidRPr="00DC553E">
        <w:rPr>
          <w:rStyle w:val="a6"/>
        </w:rPr>
        <w:t>сследовательская рабо</w:t>
      </w:r>
      <w:r w:rsidR="00FC2562" w:rsidRPr="00DC553E">
        <w:rPr>
          <w:rStyle w:val="a6"/>
          <w:sz w:val="52"/>
          <w:szCs w:val="52"/>
        </w:rPr>
        <w:t>та</w:t>
      </w:r>
    </w:p>
    <w:p w:rsidR="00464ECF" w:rsidRDefault="00464ECF" w:rsidP="00464ECF">
      <w:pPr>
        <w:rPr>
          <w:rStyle w:val="a6"/>
          <w:b/>
          <w:i w:val="0"/>
          <w:sz w:val="56"/>
          <w:szCs w:val="56"/>
        </w:rPr>
      </w:pPr>
      <w:r>
        <w:rPr>
          <w:rStyle w:val="a6"/>
          <w:b/>
          <w:i w:val="0"/>
          <w:sz w:val="56"/>
          <w:szCs w:val="56"/>
        </w:rPr>
        <w:t xml:space="preserve">          </w:t>
      </w:r>
    </w:p>
    <w:p w:rsidR="00FC2562" w:rsidRPr="00464ECF" w:rsidRDefault="007D490A" w:rsidP="001F6374">
      <w:pPr>
        <w:jc w:val="center"/>
        <w:rPr>
          <w:rStyle w:val="a6"/>
          <w:b/>
          <w:i w:val="0"/>
          <w:sz w:val="56"/>
          <w:szCs w:val="56"/>
        </w:rPr>
      </w:pPr>
      <w:r>
        <w:rPr>
          <w:rStyle w:val="a6"/>
          <w:b/>
          <w:i w:val="0"/>
          <w:sz w:val="56"/>
          <w:szCs w:val="56"/>
        </w:rPr>
        <w:t>«Наше НЕТ мусорным свалкам!</w:t>
      </w:r>
      <w:bookmarkStart w:id="0" w:name="_GoBack"/>
      <w:bookmarkEnd w:id="0"/>
      <w:r w:rsidR="00FC2562" w:rsidRPr="00464ECF">
        <w:rPr>
          <w:rStyle w:val="a6"/>
          <w:b/>
          <w:i w:val="0"/>
          <w:sz w:val="56"/>
          <w:szCs w:val="56"/>
        </w:rPr>
        <w:t>»</w:t>
      </w:r>
    </w:p>
    <w:p w:rsidR="00FC2562" w:rsidRPr="00464ECF" w:rsidRDefault="00FC2562" w:rsidP="00FC2562">
      <w:pPr>
        <w:pStyle w:val="a3"/>
        <w:rPr>
          <w:rFonts w:ascii="Baskerville Old Face" w:hAnsi="Baskerville Old Face"/>
          <w:b/>
          <w:color w:val="000000" w:themeColor="text1"/>
          <w:sz w:val="56"/>
          <w:szCs w:val="56"/>
        </w:rPr>
      </w:pPr>
    </w:p>
    <w:p w:rsidR="00FC2562" w:rsidRDefault="00FC2562" w:rsidP="00FC2562">
      <w:pPr>
        <w:pStyle w:val="a3"/>
        <w:rPr>
          <w:rFonts w:ascii="Cambria" w:hAnsi="Cambria" w:cs="Cambria"/>
          <w:color w:val="000000" w:themeColor="text1"/>
          <w:sz w:val="28"/>
          <w:szCs w:val="28"/>
        </w:rPr>
      </w:pPr>
    </w:p>
    <w:p w:rsidR="00FC2562" w:rsidRDefault="00FC2562" w:rsidP="00FC2562">
      <w:pPr>
        <w:pStyle w:val="a3"/>
        <w:rPr>
          <w:rFonts w:ascii="Cambria" w:hAnsi="Cambria" w:cs="Cambria"/>
          <w:color w:val="000000" w:themeColor="text1"/>
          <w:sz w:val="28"/>
          <w:szCs w:val="28"/>
        </w:rPr>
      </w:pPr>
    </w:p>
    <w:p w:rsidR="00FC2562" w:rsidRDefault="00FC2562" w:rsidP="00FC2562">
      <w:pPr>
        <w:pStyle w:val="a3"/>
        <w:rPr>
          <w:rFonts w:ascii="Cambria" w:hAnsi="Cambria" w:cs="Cambria"/>
          <w:color w:val="000000" w:themeColor="text1"/>
          <w:sz w:val="28"/>
          <w:szCs w:val="28"/>
        </w:rPr>
      </w:pPr>
    </w:p>
    <w:p w:rsidR="00FC2562" w:rsidRDefault="00FC2562" w:rsidP="00FC2562">
      <w:pPr>
        <w:pStyle w:val="a3"/>
        <w:rPr>
          <w:rFonts w:ascii="Cambria" w:hAnsi="Cambria" w:cs="Cambria"/>
          <w:color w:val="000000" w:themeColor="text1"/>
          <w:sz w:val="28"/>
          <w:szCs w:val="28"/>
        </w:rPr>
      </w:pPr>
    </w:p>
    <w:p w:rsidR="00FC2562" w:rsidRDefault="00FC2562" w:rsidP="00FC2562">
      <w:pPr>
        <w:pStyle w:val="a3"/>
        <w:rPr>
          <w:rFonts w:ascii="Cambria" w:hAnsi="Cambria" w:cs="Cambria"/>
          <w:color w:val="000000" w:themeColor="text1"/>
          <w:sz w:val="28"/>
          <w:szCs w:val="28"/>
        </w:rPr>
      </w:pPr>
    </w:p>
    <w:p w:rsidR="00FC2562" w:rsidRDefault="00FC2562" w:rsidP="00FC2562">
      <w:pPr>
        <w:pStyle w:val="a3"/>
        <w:rPr>
          <w:rFonts w:ascii="Cambria" w:hAnsi="Cambria" w:cs="Cambria"/>
          <w:color w:val="000000" w:themeColor="text1"/>
          <w:sz w:val="28"/>
          <w:szCs w:val="28"/>
        </w:rPr>
      </w:pPr>
    </w:p>
    <w:p w:rsidR="00DC553E" w:rsidRPr="00DC553E" w:rsidRDefault="003108AC" w:rsidP="00DC553E">
      <w:pPr>
        <w:pStyle w:val="a3"/>
        <w:rPr>
          <w:rFonts w:ascii="Cambria" w:hAnsi="Cambria" w:cs="Cambria"/>
          <w:color w:val="000000" w:themeColor="text1"/>
          <w:sz w:val="28"/>
          <w:szCs w:val="28"/>
        </w:rPr>
      </w:pPr>
      <w:r>
        <w:rPr>
          <w:rFonts w:ascii="Cambria" w:hAnsi="Cambria" w:cs="Cambria"/>
          <w:color w:val="000000" w:themeColor="text1"/>
          <w:sz w:val="28"/>
          <w:szCs w:val="28"/>
        </w:rPr>
        <w:t xml:space="preserve">                                               </w:t>
      </w:r>
      <w:r w:rsidR="00DC553E">
        <w:rPr>
          <w:rFonts w:ascii="Cambria" w:hAnsi="Cambria" w:cs="Cambria"/>
          <w:color w:val="000000" w:themeColor="text1"/>
          <w:sz w:val="28"/>
          <w:szCs w:val="28"/>
        </w:rPr>
        <w:t xml:space="preserve">       </w:t>
      </w:r>
      <w:r w:rsidR="00464ECF">
        <w:rPr>
          <w:rFonts w:ascii="Cambria" w:hAnsi="Cambria" w:cs="Cambria"/>
          <w:color w:val="000000" w:themeColor="text1"/>
          <w:sz w:val="28"/>
          <w:szCs w:val="28"/>
        </w:rPr>
        <w:t xml:space="preserve"> </w:t>
      </w:r>
      <w:r w:rsidR="00DC553E">
        <w:rPr>
          <w:rFonts w:ascii="Cambria" w:hAnsi="Cambria" w:cs="Cambria"/>
          <w:b/>
          <w:color w:val="000000" w:themeColor="text1"/>
          <w:sz w:val="36"/>
          <w:szCs w:val="36"/>
        </w:rPr>
        <w:t>Ялышев Олег</w:t>
      </w:r>
    </w:p>
    <w:p w:rsidR="00DC553E" w:rsidRDefault="00DC553E" w:rsidP="003108AC">
      <w:pPr>
        <w:ind w:left="3969" w:hanging="3969"/>
        <w:rPr>
          <w:rFonts w:ascii="Cambria" w:hAnsi="Cambria" w:cs="Cambria"/>
          <w:b/>
          <w:color w:val="000000" w:themeColor="text1"/>
          <w:sz w:val="36"/>
          <w:szCs w:val="36"/>
        </w:rPr>
      </w:pPr>
      <w:r>
        <w:rPr>
          <w:rFonts w:ascii="Cambria" w:hAnsi="Cambria" w:cs="Cambria"/>
          <w:b/>
          <w:color w:val="000000" w:themeColor="text1"/>
          <w:sz w:val="36"/>
          <w:szCs w:val="36"/>
        </w:rPr>
        <w:t xml:space="preserve">                                                   Каракозова Елизавета</w:t>
      </w:r>
    </w:p>
    <w:p w:rsidR="00FC2562" w:rsidRPr="003108AC" w:rsidRDefault="00464ECF" w:rsidP="003108AC">
      <w:pPr>
        <w:ind w:left="3969" w:hanging="3969"/>
        <w:rPr>
          <w:rFonts w:ascii="Baskerville Old Face" w:hAnsi="Baskerville Old Face"/>
          <w:b/>
          <w:color w:val="000000" w:themeColor="text1"/>
          <w:sz w:val="36"/>
          <w:szCs w:val="36"/>
        </w:rPr>
      </w:pPr>
      <w:r>
        <w:rPr>
          <w:rFonts w:ascii="Times New Roman" w:hAnsi="Times New Roman" w:cs="Times New Roman"/>
          <w:b/>
          <w:color w:val="000000" w:themeColor="text1"/>
          <w:sz w:val="32"/>
          <w:szCs w:val="32"/>
        </w:rPr>
        <w:t xml:space="preserve"> </w:t>
      </w:r>
      <w:r w:rsidR="003108AC">
        <w:rPr>
          <w:rFonts w:ascii="Times New Roman" w:hAnsi="Times New Roman" w:cs="Times New Roman"/>
          <w:b/>
          <w:color w:val="000000" w:themeColor="text1"/>
          <w:sz w:val="32"/>
          <w:szCs w:val="32"/>
        </w:rPr>
        <w:t xml:space="preserve">                 </w:t>
      </w:r>
      <w:r w:rsidR="00DC553E">
        <w:rPr>
          <w:rFonts w:ascii="Times New Roman" w:hAnsi="Times New Roman" w:cs="Times New Roman"/>
          <w:b/>
          <w:color w:val="000000" w:themeColor="text1"/>
          <w:sz w:val="32"/>
          <w:szCs w:val="32"/>
        </w:rPr>
        <w:t xml:space="preserve">                                </w:t>
      </w:r>
      <w:r w:rsidRPr="00464ECF">
        <w:rPr>
          <w:rFonts w:ascii="Times New Roman" w:hAnsi="Times New Roman" w:cs="Times New Roman"/>
          <w:b/>
          <w:color w:val="000000" w:themeColor="text1"/>
          <w:sz w:val="32"/>
          <w:szCs w:val="32"/>
        </w:rPr>
        <w:t xml:space="preserve">ГБОУ </w:t>
      </w:r>
      <w:r w:rsidR="00FC2562" w:rsidRPr="00464ECF">
        <w:rPr>
          <w:rFonts w:ascii="Times New Roman" w:hAnsi="Times New Roman" w:cs="Times New Roman"/>
          <w:b/>
          <w:color w:val="000000" w:themeColor="text1"/>
          <w:sz w:val="32"/>
          <w:szCs w:val="32"/>
        </w:rPr>
        <w:t>№</w:t>
      </w:r>
      <w:r>
        <w:rPr>
          <w:rFonts w:ascii="Baskerville Old Face" w:hAnsi="Baskerville Old Face"/>
          <w:b/>
          <w:color w:val="000000" w:themeColor="text1"/>
          <w:sz w:val="32"/>
          <w:szCs w:val="32"/>
        </w:rPr>
        <w:t>596</w:t>
      </w:r>
      <w:r w:rsidRPr="00464ECF">
        <w:rPr>
          <w:b/>
          <w:color w:val="000000" w:themeColor="text1"/>
          <w:sz w:val="32"/>
          <w:szCs w:val="32"/>
        </w:rPr>
        <w:t xml:space="preserve"> Приморского района </w:t>
      </w:r>
      <w:r w:rsidR="003108AC">
        <w:rPr>
          <w:b/>
          <w:color w:val="000000" w:themeColor="text1"/>
          <w:sz w:val="36"/>
          <w:szCs w:val="36"/>
        </w:rPr>
        <w:t xml:space="preserve">    </w:t>
      </w:r>
      <w:r w:rsidR="00DC553E">
        <w:rPr>
          <w:b/>
          <w:color w:val="000000" w:themeColor="text1"/>
          <w:sz w:val="36"/>
          <w:szCs w:val="36"/>
        </w:rPr>
        <w:t xml:space="preserve"> </w:t>
      </w:r>
      <w:r w:rsidRPr="00464ECF">
        <w:rPr>
          <w:b/>
          <w:color w:val="000000" w:themeColor="text1"/>
          <w:sz w:val="32"/>
          <w:szCs w:val="32"/>
        </w:rPr>
        <w:t>г. Санкт-Петербурга</w:t>
      </w:r>
      <w:r>
        <w:rPr>
          <w:b/>
          <w:color w:val="000000" w:themeColor="text1"/>
          <w:sz w:val="32"/>
          <w:szCs w:val="32"/>
        </w:rPr>
        <w:t>,</w:t>
      </w:r>
      <w:r w:rsidR="00FC2562" w:rsidRPr="00464ECF">
        <w:rPr>
          <w:rFonts w:ascii="Baskerville Old Face" w:hAnsi="Baskerville Old Face"/>
          <w:b/>
          <w:color w:val="000000" w:themeColor="text1"/>
          <w:sz w:val="32"/>
          <w:szCs w:val="32"/>
        </w:rPr>
        <w:t xml:space="preserve"> </w:t>
      </w:r>
      <w:r w:rsidRPr="00464ECF">
        <w:rPr>
          <w:b/>
          <w:color w:val="000000" w:themeColor="text1"/>
          <w:sz w:val="32"/>
          <w:szCs w:val="32"/>
        </w:rPr>
        <w:t xml:space="preserve">  </w:t>
      </w:r>
      <w:r w:rsidR="00FC2562" w:rsidRPr="00464ECF">
        <w:rPr>
          <w:rFonts w:ascii="Baskerville Old Face" w:hAnsi="Baskerville Old Face"/>
          <w:b/>
          <w:color w:val="000000" w:themeColor="text1"/>
          <w:sz w:val="32"/>
          <w:szCs w:val="32"/>
        </w:rPr>
        <w:t>10 «</w:t>
      </w:r>
      <w:r w:rsidR="00FC2562" w:rsidRPr="00464ECF">
        <w:rPr>
          <w:rFonts w:ascii="Cambria" w:hAnsi="Cambria" w:cs="Cambria"/>
          <w:b/>
          <w:color w:val="000000" w:themeColor="text1"/>
          <w:sz w:val="32"/>
          <w:szCs w:val="32"/>
        </w:rPr>
        <w:t>а</w:t>
      </w:r>
      <w:r w:rsidR="00FC2562" w:rsidRPr="00464ECF">
        <w:rPr>
          <w:rFonts w:ascii="Baskerville Old Face" w:hAnsi="Baskerville Old Face"/>
          <w:b/>
          <w:color w:val="000000" w:themeColor="text1"/>
          <w:sz w:val="32"/>
          <w:szCs w:val="32"/>
        </w:rPr>
        <w:t xml:space="preserve">» </w:t>
      </w:r>
      <w:r w:rsidR="00FC2562" w:rsidRPr="00464ECF">
        <w:rPr>
          <w:rFonts w:ascii="Cambria" w:hAnsi="Cambria" w:cs="Cambria"/>
          <w:b/>
          <w:color w:val="000000" w:themeColor="text1"/>
          <w:sz w:val="32"/>
          <w:szCs w:val="32"/>
        </w:rPr>
        <w:t>класс</w:t>
      </w:r>
    </w:p>
    <w:p w:rsidR="00FC2562" w:rsidRDefault="00FC2562" w:rsidP="00FC2562">
      <w:pPr>
        <w:rPr>
          <w:rFonts w:ascii="Baskerville Old Face" w:hAnsi="Baskerville Old Face"/>
          <w:color w:val="000000" w:themeColor="text1"/>
          <w:sz w:val="28"/>
          <w:szCs w:val="28"/>
        </w:rPr>
      </w:pPr>
    </w:p>
    <w:p w:rsidR="00FC2562" w:rsidRPr="00464ECF" w:rsidRDefault="00FC2562" w:rsidP="00464ECF">
      <w:pPr>
        <w:rPr>
          <w:rFonts w:cs="Cambria"/>
          <w:color w:val="000000" w:themeColor="text1"/>
          <w:sz w:val="28"/>
          <w:szCs w:val="28"/>
        </w:rPr>
      </w:pPr>
    </w:p>
    <w:p w:rsidR="003108AC" w:rsidRDefault="003108AC" w:rsidP="00464ECF">
      <w:pPr>
        <w:rPr>
          <w:rFonts w:ascii="Cambria" w:hAnsi="Cambria" w:cs="Cambria"/>
          <w:color w:val="000000" w:themeColor="text1"/>
          <w:sz w:val="28"/>
          <w:szCs w:val="28"/>
        </w:rPr>
      </w:pPr>
    </w:p>
    <w:p w:rsidR="00FC2562" w:rsidRDefault="00FC2562" w:rsidP="003108AC">
      <w:pPr>
        <w:jc w:val="center"/>
        <w:rPr>
          <w:rFonts w:ascii="Cambria" w:hAnsi="Cambria" w:cs="Cambria"/>
          <w:color w:val="000000" w:themeColor="text1"/>
          <w:sz w:val="28"/>
          <w:szCs w:val="28"/>
        </w:rPr>
      </w:pPr>
      <w:r>
        <w:rPr>
          <w:rFonts w:ascii="Cambria" w:hAnsi="Cambria" w:cs="Cambria"/>
          <w:color w:val="000000" w:themeColor="text1"/>
          <w:sz w:val="28"/>
          <w:szCs w:val="28"/>
        </w:rPr>
        <w:t>Научный</w:t>
      </w:r>
      <w:r>
        <w:rPr>
          <w:rFonts w:ascii="Baskerville Old Face" w:hAnsi="Baskerville Old Face"/>
          <w:color w:val="000000" w:themeColor="text1"/>
          <w:sz w:val="28"/>
          <w:szCs w:val="28"/>
        </w:rPr>
        <w:t xml:space="preserve"> </w:t>
      </w:r>
      <w:r>
        <w:rPr>
          <w:rFonts w:ascii="Cambria" w:hAnsi="Cambria" w:cs="Cambria"/>
          <w:color w:val="000000" w:themeColor="text1"/>
          <w:sz w:val="28"/>
          <w:szCs w:val="28"/>
        </w:rPr>
        <w:t>руководитель</w:t>
      </w:r>
      <w:r>
        <w:rPr>
          <w:rFonts w:ascii="Baskerville Old Face" w:hAnsi="Baskerville Old Face"/>
          <w:color w:val="000000" w:themeColor="text1"/>
          <w:sz w:val="28"/>
          <w:szCs w:val="28"/>
        </w:rPr>
        <w:t xml:space="preserve">: </w:t>
      </w:r>
      <w:r w:rsidRPr="003108AC">
        <w:rPr>
          <w:rFonts w:ascii="Cambria" w:hAnsi="Cambria" w:cs="Cambria"/>
          <w:b/>
          <w:color w:val="000000" w:themeColor="text1"/>
          <w:sz w:val="28"/>
          <w:szCs w:val="28"/>
        </w:rPr>
        <w:t>Юдина</w:t>
      </w:r>
      <w:r w:rsidRPr="003108AC">
        <w:rPr>
          <w:rFonts w:ascii="Baskerville Old Face" w:hAnsi="Baskerville Old Face"/>
          <w:b/>
          <w:color w:val="000000" w:themeColor="text1"/>
          <w:sz w:val="28"/>
          <w:szCs w:val="28"/>
        </w:rPr>
        <w:t xml:space="preserve"> </w:t>
      </w:r>
      <w:r w:rsidRPr="003108AC">
        <w:rPr>
          <w:rFonts w:ascii="Cambria" w:hAnsi="Cambria" w:cs="Cambria"/>
          <w:b/>
          <w:color w:val="000000" w:themeColor="text1"/>
          <w:sz w:val="28"/>
          <w:szCs w:val="28"/>
        </w:rPr>
        <w:t>Нина</w:t>
      </w:r>
      <w:r w:rsidRPr="003108AC">
        <w:rPr>
          <w:rFonts w:ascii="Baskerville Old Face" w:hAnsi="Baskerville Old Face"/>
          <w:b/>
          <w:color w:val="000000" w:themeColor="text1"/>
          <w:sz w:val="28"/>
          <w:szCs w:val="28"/>
        </w:rPr>
        <w:t xml:space="preserve"> </w:t>
      </w:r>
      <w:r w:rsidRPr="003108AC">
        <w:rPr>
          <w:rFonts w:ascii="Cambria" w:hAnsi="Cambria" w:cs="Cambria"/>
          <w:b/>
          <w:color w:val="000000" w:themeColor="text1"/>
          <w:sz w:val="28"/>
          <w:szCs w:val="28"/>
        </w:rPr>
        <w:t>Сергеевна</w:t>
      </w:r>
      <w:r w:rsidR="003108AC">
        <w:rPr>
          <w:rFonts w:ascii="Cambria" w:hAnsi="Cambria" w:cs="Cambria"/>
          <w:color w:val="000000" w:themeColor="text1"/>
          <w:sz w:val="28"/>
          <w:szCs w:val="28"/>
        </w:rPr>
        <w:t>,</w:t>
      </w:r>
    </w:p>
    <w:p w:rsidR="003108AC" w:rsidRDefault="003108AC" w:rsidP="003108AC">
      <w:pPr>
        <w:jc w:val="center"/>
        <w:rPr>
          <w:rFonts w:ascii="Cambria" w:hAnsi="Cambria" w:cs="Cambria"/>
          <w:color w:val="000000" w:themeColor="text1"/>
          <w:sz w:val="28"/>
          <w:szCs w:val="28"/>
        </w:rPr>
      </w:pPr>
      <w:r>
        <w:rPr>
          <w:rFonts w:ascii="Cambria" w:hAnsi="Cambria" w:cs="Cambria"/>
          <w:color w:val="000000" w:themeColor="text1"/>
          <w:sz w:val="28"/>
          <w:szCs w:val="28"/>
        </w:rPr>
        <w:t>учитель химии и биологии ГБОУ №596</w:t>
      </w:r>
    </w:p>
    <w:p w:rsidR="003108AC" w:rsidRPr="003108AC" w:rsidRDefault="003108AC" w:rsidP="003108AC">
      <w:pPr>
        <w:jc w:val="center"/>
        <w:rPr>
          <w:rFonts w:ascii="Cambria" w:hAnsi="Cambria" w:cs="Cambria"/>
          <w:color w:val="000000" w:themeColor="text1"/>
          <w:sz w:val="28"/>
          <w:szCs w:val="28"/>
        </w:rPr>
      </w:pPr>
      <w:r>
        <w:rPr>
          <w:rFonts w:ascii="Cambria" w:hAnsi="Cambria" w:cs="Cambria"/>
          <w:color w:val="000000" w:themeColor="text1"/>
          <w:sz w:val="28"/>
          <w:szCs w:val="28"/>
        </w:rPr>
        <w:t>Приморского района г. Санкт-Петербурга</w:t>
      </w:r>
    </w:p>
    <w:p w:rsidR="00FC2562" w:rsidRDefault="00FC2562" w:rsidP="00FC2562">
      <w:pPr>
        <w:pStyle w:val="a3"/>
        <w:rPr>
          <w:rFonts w:ascii="Baskerville Old Face" w:hAnsi="Baskerville Old Face"/>
          <w:color w:val="000000" w:themeColor="text1"/>
          <w:sz w:val="28"/>
          <w:szCs w:val="28"/>
        </w:rPr>
      </w:pPr>
    </w:p>
    <w:p w:rsidR="00464ECF" w:rsidRDefault="00464ECF" w:rsidP="00C61FD9">
      <w:pPr>
        <w:jc w:val="center"/>
        <w:rPr>
          <w:b/>
          <w:sz w:val="72"/>
          <w:szCs w:val="72"/>
        </w:rPr>
      </w:pPr>
    </w:p>
    <w:p w:rsidR="00C61FD9" w:rsidRPr="00464ECF" w:rsidRDefault="00C61FD9" w:rsidP="00C61FD9">
      <w:pPr>
        <w:jc w:val="center"/>
        <w:rPr>
          <w:b/>
          <w:sz w:val="72"/>
          <w:szCs w:val="72"/>
        </w:rPr>
      </w:pPr>
      <w:r w:rsidRPr="00464ECF">
        <w:rPr>
          <w:b/>
          <w:sz w:val="72"/>
          <w:szCs w:val="72"/>
        </w:rPr>
        <w:t>Оглавление</w:t>
      </w:r>
    </w:p>
    <w:p w:rsidR="00C61FD9" w:rsidRPr="00464ECF" w:rsidRDefault="00C61FD9" w:rsidP="00C61FD9">
      <w:pPr>
        <w:rPr>
          <w:sz w:val="56"/>
          <w:szCs w:val="56"/>
        </w:rPr>
      </w:pPr>
      <w:r w:rsidRPr="00464ECF">
        <w:rPr>
          <w:sz w:val="56"/>
          <w:szCs w:val="56"/>
        </w:rPr>
        <w:t>I. Введение:</w:t>
      </w:r>
    </w:p>
    <w:p w:rsidR="00C61FD9" w:rsidRPr="00464ECF" w:rsidRDefault="00C61FD9" w:rsidP="00C61FD9">
      <w:pPr>
        <w:rPr>
          <w:sz w:val="40"/>
          <w:szCs w:val="40"/>
        </w:rPr>
      </w:pPr>
      <w:r w:rsidRPr="00464ECF">
        <w:rPr>
          <w:sz w:val="40"/>
          <w:szCs w:val="40"/>
        </w:rPr>
        <w:t>-предмет исследования;</w:t>
      </w:r>
    </w:p>
    <w:p w:rsidR="00C61FD9" w:rsidRPr="00464ECF" w:rsidRDefault="00C61FD9" w:rsidP="00C61FD9">
      <w:pPr>
        <w:rPr>
          <w:sz w:val="40"/>
          <w:szCs w:val="40"/>
        </w:rPr>
      </w:pPr>
      <w:r w:rsidRPr="00464ECF">
        <w:rPr>
          <w:sz w:val="40"/>
          <w:szCs w:val="40"/>
        </w:rPr>
        <w:t>-гипотеза исследования;</w:t>
      </w:r>
    </w:p>
    <w:p w:rsidR="00C61FD9" w:rsidRPr="00464ECF" w:rsidRDefault="00C61FD9" w:rsidP="00C61FD9">
      <w:pPr>
        <w:rPr>
          <w:sz w:val="40"/>
          <w:szCs w:val="40"/>
        </w:rPr>
      </w:pPr>
      <w:r w:rsidRPr="00464ECF">
        <w:rPr>
          <w:sz w:val="40"/>
          <w:szCs w:val="40"/>
        </w:rPr>
        <w:t>-цели и задачи исследования.</w:t>
      </w:r>
    </w:p>
    <w:p w:rsidR="00C61FD9" w:rsidRPr="00464ECF" w:rsidRDefault="00C61FD9" w:rsidP="00FC2562">
      <w:pPr>
        <w:rPr>
          <w:sz w:val="56"/>
          <w:szCs w:val="56"/>
        </w:rPr>
      </w:pPr>
      <w:r w:rsidRPr="00464ECF">
        <w:rPr>
          <w:sz w:val="56"/>
          <w:szCs w:val="56"/>
          <w:lang w:val="en-US"/>
        </w:rPr>
        <w:t>II</w:t>
      </w:r>
      <w:r w:rsidRPr="00464ECF">
        <w:rPr>
          <w:sz w:val="56"/>
          <w:szCs w:val="56"/>
        </w:rPr>
        <w:t>. Основная часть:</w:t>
      </w:r>
    </w:p>
    <w:p w:rsidR="00C61FD9" w:rsidRPr="00464ECF" w:rsidRDefault="00464ECF" w:rsidP="00FC2562">
      <w:pPr>
        <w:rPr>
          <w:sz w:val="40"/>
          <w:szCs w:val="40"/>
        </w:rPr>
      </w:pPr>
      <w:r>
        <w:rPr>
          <w:sz w:val="40"/>
          <w:szCs w:val="40"/>
        </w:rPr>
        <w:t>-материалы и методы;</w:t>
      </w:r>
      <w:r w:rsidR="00C61FD9" w:rsidRPr="00464ECF">
        <w:rPr>
          <w:sz w:val="40"/>
          <w:szCs w:val="40"/>
        </w:rPr>
        <w:br/>
        <w:t>-обзор литературы;</w:t>
      </w:r>
      <w:r w:rsidR="00C61FD9" w:rsidRPr="00464ECF">
        <w:rPr>
          <w:sz w:val="40"/>
          <w:szCs w:val="40"/>
        </w:rPr>
        <w:br/>
        <w:t>-результаты анализов и обсуждение.</w:t>
      </w:r>
    </w:p>
    <w:p w:rsidR="00C61FD9" w:rsidRPr="00464ECF" w:rsidRDefault="00C61FD9" w:rsidP="00FC2562">
      <w:pPr>
        <w:rPr>
          <w:sz w:val="56"/>
          <w:szCs w:val="56"/>
        </w:rPr>
      </w:pPr>
      <w:r w:rsidRPr="00464ECF">
        <w:rPr>
          <w:sz w:val="56"/>
          <w:szCs w:val="56"/>
          <w:lang w:val="en-US"/>
        </w:rPr>
        <w:t>III</w:t>
      </w:r>
      <w:r w:rsidRPr="00464ECF">
        <w:rPr>
          <w:sz w:val="56"/>
          <w:szCs w:val="56"/>
        </w:rPr>
        <w:t>. Заключение:</w:t>
      </w:r>
    </w:p>
    <w:p w:rsidR="00C61FD9" w:rsidRPr="00C61FD9" w:rsidRDefault="00C61FD9" w:rsidP="00FC2562">
      <w:pPr>
        <w:rPr>
          <w:sz w:val="40"/>
          <w:szCs w:val="40"/>
        </w:rPr>
      </w:pPr>
      <w:r>
        <w:rPr>
          <w:sz w:val="40"/>
          <w:szCs w:val="40"/>
        </w:rPr>
        <w:t>-выводы;</w:t>
      </w:r>
      <w:r>
        <w:rPr>
          <w:sz w:val="40"/>
          <w:szCs w:val="40"/>
        </w:rPr>
        <w:br/>
      </w:r>
    </w:p>
    <w:p w:rsidR="00C61FD9" w:rsidRDefault="00C61FD9" w:rsidP="00FC2562">
      <w:pPr>
        <w:rPr>
          <w:sz w:val="56"/>
          <w:szCs w:val="56"/>
        </w:rPr>
      </w:pPr>
      <w:r w:rsidRPr="00464ECF">
        <w:rPr>
          <w:sz w:val="56"/>
          <w:szCs w:val="56"/>
          <w:lang w:val="en-US"/>
        </w:rPr>
        <w:t>IV</w:t>
      </w:r>
      <w:r w:rsidRPr="00464ECF">
        <w:rPr>
          <w:sz w:val="56"/>
          <w:szCs w:val="56"/>
        </w:rPr>
        <w:t>. Список литературы.</w:t>
      </w:r>
    </w:p>
    <w:p w:rsidR="003108AC" w:rsidRDefault="003108AC" w:rsidP="00FC2562">
      <w:pPr>
        <w:rPr>
          <w:sz w:val="40"/>
          <w:szCs w:val="40"/>
        </w:rPr>
      </w:pPr>
    </w:p>
    <w:p w:rsidR="008C2F8B" w:rsidRPr="007D490A" w:rsidRDefault="008C2F8B" w:rsidP="00FC2562">
      <w:pPr>
        <w:rPr>
          <w:b/>
          <w:sz w:val="28"/>
          <w:szCs w:val="28"/>
        </w:rPr>
      </w:pPr>
    </w:p>
    <w:p w:rsidR="008C2F8B" w:rsidRPr="007D490A" w:rsidRDefault="008C2F8B" w:rsidP="00FC2562">
      <w:pPr>
        <w:rPr>
          <w:b/>
          <w:sz w:val="28"/>
          <w:szCs w:val="28"/>
        </w:rPr>
      </w:pPr>
    </w:p>
    <w:p w:rsidR="008C2F8B" w:rsidRPr="007D490A" w:rsidRDefault="008C2F8B" w:rsidP="00FC2562">
      <w:pPr>
        <w:rPr>
          <w:b/>
          <w:sz w:val="28"/>
          <w:szCs w:val="28"/>
        </w:rPr>
      </w:pPr>
    </w:p>
    <w:p w:rsidR="00D842CC" w:rsidRPr="008C2F8B" w:rsidRDefault="00D842CC" w:rsidP="00FC2562">
      <w:pPr>
        <w:rPr>
          <w:rFonts w:ascii="Times New Roman" w:hAnsi="Times New Roman" w:cs="Times New Roman"/>
          <w:b/>
          <w:sz w:val="28"/>
          <w:szCs w:val="28"/>
        </w:rPr>
      </w:pPr>
      <w:r w:rsidRPr="008C2F8B">
        <w:rPr>
          <w:rFonts w:ascii="Times New Roman" w:hAnsi="Times New Roman" w:cs="Times New Roman"/>
          <w:b/>
          <w:sz w:val="28"/>
          <w:szCs w:val="28"/>
          <w:lang w:val="en-US"/>
        </w:rPr>
        <w:lastRenderedPageBreak/>
        <w:t>I</w:t>
      </w:r>
      <w:r w:rsidRPr="008C2F8B">
        <w:rPr>
          <w:rFonts w:ascii="Times New Roman" w:hAnsi="Times New Roman" w:cs="Times New Roman"/>
          <w:b/>
          <w:sz w:val="28"/>
          <w:szCs w:val="28"/>
        </w:rPr>
        <w:t xml:space="preserve">. Введение            </w:t>
      </w:r>
    </w:p>
    <w:p w:rsidR="00D842CC" w:rsidRPr="008C2F8B" w:rsidRDefault="00D842CC" w:rsidP="00A87A72">
      <w:pPr>
        <w:jc w:val="both"/>
        <w:rPr>
          <w:rFonts w:ascii="Times New Roman" w:hAnsi="Times New Roman" w:cs="Times New Roman"/>
          <w:sz w:val="28"/>
          <w:szCs w:val="28"/>
        </w:rPr>
      </w:pPr>
    </w:p>
    <w:p w:rsidR="00B039C6" w:rsidRPr="008C2F8B" w:rsidRDefault="00DC553E" w:rsidP="00A87A72">
      <w:pPr>
        <w:jc w:val="both"/>
        <w:rPr>
          <w:rFonts w:ascii="Times New Roman" w:hAnsi="Times New Roman" w:cs="Times New Roman"/>
          <w:sz w:val="28"/>
          <w:szCs w:val="28"/>
        </w:rPr>
      </w:pPr>
      <w:r w:rsidRPr="008C2F8B">
        <w:rPr>
          <w:rFonts w:ascii="Times New Roman" w:hAnsi="Times New Roman" w:cs="Times New Roman"/>
          <w:sz w:val="28"/>
          <w:szCs w:val="28"/>
        </w:rPr>
        <w:t>Тему, касающуюся раздельного сбора мусора, мы</w:t>
      </w:r>
      <w:r w:rsidR="00FC2562" w:rsidRPr="008C2F8B">
        <w:rPr>
          <w:rFonts w:ascii="Times New Roman" w:hAnsi="Times New Roman" w:cs="Times New Roman"/>
          <w:sz w:val="28"/>
          <w:szCs w:val="28"/>
        </w:rPr>
        <w:t xml:space="preserve"> выбрал</w:t>
      </w:r>
      <w:r w:rsidR="00FF1316" w:rsidRPr="008C2F8B">
        <w:rPr>
          <w:rFonts w:ascii="Times New Roman" w:hAnsi="Times New Roman" w:cs="Times New Roman"/>
          <w:sz w:val="28"/>
          <w:szCs w:val="28"/>
        </w:rPr>
        <w:t xml:space="preserve">и не </w:t>
      </w:r>
      <w:r w:rsidRPr="008C2F8B">
        <w:rPr>
          <w:rFonts w:ascii="Times New Roman" w:hAnsi="Times New Roman" w:cs="Times New Roman"/>
          <w:sz w:val="28"/>
          <w:szCs w:val="28"/>
        </w:rPr>
        <w:t>случайно: мы</w:t>
      </w:r>
      <w:r w:rsidR="00BC7F9A" w:rsidRPr="008C2F8B">
        <w:rPr>
          <w:rFonts w:ascii="Times New Roman" w:hAnsi="Times New Roman" w:cs="Times New Roman"/>
          <w:sz w:val="28"/>
          <w:szCs w:val="28"/>
        </w:rPr>
        <w:t xml:space="preserve"> живем</w:t>
      </w:r>
      <w:r w:rsidR="00FC2562" w:rsidRPr="008C2F8B">
        <w:rPr>
          <w:rFonts w:ascii="Times New Roman" w:hAnsi="Times New Roman" w:cs="Times New Roman"/>
          <w:sz w:val="28"/>
          <w:szCs w:val="28"/>
        </w:rPr>
        <w:t xml:space="preserve"> в Приморск</w:t>
      </w:r>
      <w:r w:rsidR="00BC7F9A" w:rsidRPr="008C2F8B">
        <w:rPr>
          <w:rFonts w:ascii="Times New Roman" w:hAnsi="Times New Roman" w:cs="Times New Roman"/>
          <w:sz w:val="28"/>
          <w:szCs w:val="28"/>
        </w:rPr>
        <w:t>ом районе, не очень далеко от п</w:t>
      </w:r>
      <w:r w:rsidR="00FC2562" w:rsidRPr="008C2F8B">
        <w:rPr>
          <w:rFonts w:ascii="Times New Roman" w:hAnsi="Times New Roman" w:cs="Times New Roman"/>
          <w:sz w:val="28"/>
          <w:szCs w:val="28"/>
        </w:rPr>
        <w:t xml:space="preserve">арка 300-летия Санкт-Петербурга. </w:t>
      </w:r>
      <w:r w:rsidR="00BC7F9A" w:rsidRPr="008C2F8B">
        <w:rPr>
          <w:rFonts w:ascii="Times New Roman" w:hAnsi="Times New Roman" w:cs="Times New Roman"/>
          <w:sz w:val="28"/>
          <w:szCs w:val="28"/>
        </w:rPr>
        <w:t>Из информационных источников мы знаем, что этот парк, да и весь Приморский район, построен на бывшей свалке. На улице Оптиков до сих пор присутствует холм. Это законсервированная, медленно умирающая, но еще «живая» свалка. Из нее выведены газовые трубы, через которые выделяется метан.</w:t>
      </w:r>
      <w:r w:rsidR="002B1A39" w:rsidRPr="008C2F8B">
        <w:rPr>
          <w:rFonts w:ascii="Times New Roman" w:hAnsi="Times New Roman" w:cs="Times New Roman"/>
          <w:sz w:val="28"/>
          <w:szCs w:val="28"/>
        </w:rPr>
        <w:t xml:space="preserve"> Неподалеку</w:t>
      </w:r>
      <w:r w:rsidR="00FF1316" w:rsidRPr="008C2F8B">
        <w:rPr>
          <w:rFonts w:ascii="Times New Roman" w:hAnsi="Times New Roman" w:cs="Times New Roman"/>
          <w:sz w:val="28"/>
          <w:szCs w:val="28"/>
        </w:rPr>
        <w:t>, в Новоселках расположена д</w:t>
      </w:r>
      <w:r w:rsidR="002B1A39" w:rsidRPr="008C2F8B">
        <w:rPr>
          <w:rFonts w:ascii="Times New Roman" w:hAnsi="Times New Roman" w:cs="Times New Roman"/>
          <w:sz w:val="28"/>
          <w:szCs w:val="28"/>
        </w:rPr>
        <w:t>ейс</w:t>
      </w:r>
      <w:r w:rsidR="00FF1316" w:rsidRPr="008C2F8B">
        <w:rPr>
          <w:rFonts w:ascii="Times New Roman" w:hAnsi="Times New Roman" w:cs="Times New Roman"/>
          <w:sz w:val="28"/>
          <w:szCs w:val="28"/>
        </w:rPr>
        <w:t>т</w:t>
      </w:r>
      <w:r w:rsidR="002B1A39" w:rsidRPr="008C2F8B">
        <w:rPr>
          <w:rFonts w:ascii="Times New Roman" w:hAnsi="Times New Roman" w:cs="Times New Roman"/>
          <w:sz w:val="28"/>
          <w:szCs w:val="28"/>
        </w:rPr>
        <w:t>вующая свалка.</w:t>
      </w:r>
      <w:r w:rsidR="00FF1316" w:rsidRPr="008C2F8B">
        <w:rPr>
          <w:rFonts w:ascii="Times New Roman" w:hAnsi="Times New Roman" w:cs="Times New Roman"/>
          <w:sz w:val="28"/>
          <w:szCs w:val="28"/>
        </w:rPr>
        <w:t xml:space="preserve"> </w:t>
      </w:r>
      <w:r w:rsidR="002B1A39" w:rsidRPr="008C2F8B">
        <w:rPr>
          <w:rFonts w:ascii="Times New Roman" w:hAnsi="Times New Roman" w:cs="Times New Roman"/>
          <w:sz w:val="28"/>
          <w:szCs w:val="28"/>
        </w:rPr>
        <w:t xml:space="preserve"> </w:t>
      </w:r>
      <w:r w:rsidR="00FC2562" w:rsidRPr="008C2F8B">
        <w:rPr>
          <w:rFonts w:ascii="Times New Roman" w:hAnsi="Times New Roman" w:cs="Times New Roman"/>
          <w:sz w:val="28"/>
          <w:szCs w:val="28"/>
        </w:rPr>
        <w:t xml:space="preserve">Летом </w:t>
      </w:r>
      <w:r w:rsidR="00FF1316" w:rsidRPr="008C2F8B">
        <w:rPr>
          <w:rFonts w:ascii="Times New Roman" w:hAnsi="Times New Roman" w:cs="Times New Roman"/>
          <w:sz w:val="28"/>
          <w:szCs w:val="28"/>
        </w:rPr>
        <w:t>часто доносятся неприятные запахи со стороны свалки. Некоторые считают, что это неопасно и даже построили неподалеку целый жилой комплекс «Юнтолово» Другие же, и мы в том числе,</w:t>
      </w:r>
      <w:r w:rsidR="00B039C6" w:rsidRPr="008C2F8B">
        <w:rPr>
          <w:rFonts w:ascii="Times New Roman" w:hAnsi="Times New Roman" w:cs="Times New Roman"/>
          <w:sz w:val="28"/>
          <w:szCs w:val="28"/>
        </w:rPr>
        <w:t xml:space="preserve"> считаем, что жить в таких условиях не безопасно</w:t>
      </w:r>
      <w:r w:rsidR="00D85039" w:rsidRPr="008C2F8B">
        <w:rPr>
          <w:rFonts w:ascii="Times New Roman" w:hAnsi="Times New Roman" w:cs="Times New Roman"/>
          <w:sz w:val="28"/>
          <w:szCs w:val="28"/>
        </w:rPr>
        <w:t xml:space="preserve"> и надо принимать посильные меры по сокращению свалок</w:t>
      </w:r>
      <w:r w:rsidR="00B039C6" w:rsidRPr="008C2F8B">
        <w:rPr>
          <w:rFonts w:ascii="Times New Roman" w:hAnsi="Times New Roman" w:cs="Times New Roman"/>
          <w:sz w:val="28"/>
          <w:szCs w:val="28"/>
        </w:rPr>
        <w:t>.</w:t>
      </w:r>
      <w:r w:rsidR="00FC2562" w:rsidRPr="008C2F8B">
        <w:rPr>
          <w:rFonts w:ascii="Times New Roman" w:hAnsi="Times New Roman" w:cs="Times New Roman"/>
          <w:sz w:val="28"/>
          <w:szCs w:val="28"/>
        </w:rPr>
        <w:t xml:space="preserve"> </w:t>
      </w:r>
      <w:r w:rsidR="00B039C6" w:rsidRPr="008C2F8B">
        <w:rPr>
          <w:rFonts w:ascii="Times New Roman" w:hAnsi="Times New Roman" w:cs="Times New Roman"/>
          <w:sz w:val="28"/>
          <w:szCs w:val="28"/>
        </w:rPr>
        <w:t xml:space="preserve"> </w:t>
      </w:r>
    </w:p>
    <w:p w:rsidR="00B039C6" w:rsidRPr="008C2F8B" w:rsidRDefault="00B039C6" w:rsidP="00A87A72">
      <w:pPr>
        <w:jc w:val="both"/>
        <w:rPr>
          <w:rFonts w:ascii="Times New Roman" w:hAnsi="Times New Roman" w:cs="Times New Roman"/>
          <w:sz w:val="28"/>
          <w:szCs w:val="28"/>
        </w:rPr>
      </w:pPr>
      <w:r w:rsidRPr="008C2F8B">
        <w:rPr>
          <w:rFonts w:ascii="Times New Roman" w:hAnsi="Times New Roman" w:cs="Times New Roman"/>
          <w:sz w:val="28"/>
          <w:szCs w:val="28"/>
        </w:rPr>
        <w:t>Мы отлично понимаем</w:t>
      </w:r>
      <w:r w:rsidR="00267690" w:rsidRPr="008C2F8B">
        <w:rPr>
          <w:rFonts w:ascii="Times New Roman" w:hAnsi="Times New Roman" w:cs="Times New Roman"/>
          <w:sz w:val="28"/>
          <w:szCs w:val="28"/>
        </w:rPr>
        <w:t>, что существует э</w:t>
      </w:r>
      <w:r w:rsidRPr="008C2F8B">
        <w:rPr>
          <w:rFonts w:ascii="Times New Roman" w:hAnsi="Times New Roman" w:cs="Times New Roman"/>
          <w:sz w:val="28"/>
          <w:szCs w:val="28"/>
        </w:rPr>
        <w:t>кологический риск как  для нас</w:t>
      </w:r>
      <w:r w:rsidR="00267690" w:rsidRPr="008C2F8B">
        <w:rPr>
          <w:rFonts w:ascii="Times New Roman" w:hAnsi="Times New Roman" w:cs="Times New Roman"/>
          <w:sz w:val="28"/>
          <w:szCs w:val="28"/>
        </w:rPr>
        <w:t>, так и для всех</w:t>
      </w:r>
      <w:r w:rsidRPr="008C2F8B">
        <w:rPr>
          <w:rFonts w:ascii="Times New Roman" w:hAnsi="Times New Roman" w:cs="Times New Roman"/>
          <w:sz w:val="28"/>
          <w:szCs w:val="28"/>
        </w:rPr>
        <w:t xml:space="preserve"> жителей Приморского района жить вблизи от свалки.</w:t>
      </w:r>
      <w:r w:rsidR="00267690" w:rsidRPr="008C2F8B">
        <w:rPr>
          <w:rFonts w:ascii="Times New Roman" w:hAnsi="Times New Roman" w:cs="Times New Roman"/>
          <w:sz w:val="28"/>
          <w:szCs w:val="28"/>
        </w:rPr>
        <w:t xml:space="preserve"> </w:t>
      </w:r>
    </w:p>
    <w:p w:rsidR="0023406B" w:rsidRPr="008C2F8B" w:rsidRDefault="00D842CC" w:rsidP="0023406B">
      <w:pPr>
        <w:pStyle w:val="aa"/>
        <w:spacing w:before="0" w:beforeAutospacing="0" w:after="0" w:afterAutospacing="0"/>
        <w:rPr>
          <w:sz w:val="28"/>
          <w:szCs w:val="28"/>
        </w:rPr>
      </w:pPr>
      <w:r w:rsidRPr="008C2F8B">
        <w:rPr>
          <w:sz w:val="28"/>
          <w:szCs w:val="28"/>
        </w:rPr>
        <w:t xml:space="preserve">Гипотеза: </w:t>
      </w:r>
      <w:r w:rsidR="0023406B" w:rsidRPr="008C2F8B">
        <w:rPr>
          <w:sz w:val="28"/>
          <w:szCs w:val="28"/>
        </w:rPr>
        <w:t>Мы считаем, что даже одна школа может снизить количество мусора, поставляемого на свалки района и города</w:t>
      </w:r>
      <w:r w:rsidR="00D85039" w:rsidRPr="008C2F8B">
        <w:rPr>
          <w:sz w:val="28"/>
          <w:szCs w:val="28"/>
        </w:rPr>
        <w:t xml:space="preserve"> и этим сказать свое маленькое НЕТ свалкам</w:t>
      </w:r>
      <w:r w:rsidR="0023406B" w:rsidRPr="008C2F8B">
        <w:rPr>
          <w:sz w:val="28"/>
          <w:szCs w:val="28"/>
        </w:rPr>
        <w:t>.</w:t>
      </w:r>
    </w:p>
    <w:p w:rsidR="0023406B" w:rsidRPr="008C2F8B" w:rsidRDefault="0023406B" w:rsidP="0023406B">
      <w:pPr>
        <w:pStyle w:val="aa"/>
        <w:spacing w:before="0" w:beforeAutospacing="0" w:after="0" w:afterAutospacing="0"/>
        <w:rPr>
          <w:sz w:val="28"/>
          <w:szCs w:val="28"/>
        </w:rPr>
      </w:pPr>
      <w:r w:rsidRPr="008C2F8B">
        <w:rPr>
          <w:sz w:val="28"/>
          <w:szCs w:val="28"/>
        </w:rPr>
        <w:t>В своей работе мы поставили цель реализовать два способа уменьшения отходов:</w:t>
      </w:r>
    </w:p>
    <w:p w:rsidR="0023406B" w:rsidRPr="008C2F8B" w:rsidRDefault="0023406B" w:rsidP="0023406B">
      <w:pPr>
        <w:pStyle w:val="aa"/>
        <w:numPr>
          <w:ilvl w:val="0"/>
          <w:numId w:val="7"/>
        </w:numPr>
        <w:spacing w:before="0" w:beforeAutospacing="0" w:after="0" w:afterAutospacing="0"/>
        <w:rPr>
          <w:color w:val="FFFFFF"/>
          <w:kern w:val="24"/>
          <w:sz w:val="28"/>
          <w:szCs w:val="28"/>
        </w:rPr>
      </w:pPr>
      <w:r w:rsidRPr="008C2F8B">
        <w:rPr>
          <w:sz w:val="28"/>
          <w:szCs w:val="28"/>
        </w:rPr>
        <w:t>Научить учащихся повторно использовать пластик в быту.</w:t>
      </w:r>
    </w:p>
    <w:p w:rsidR="0023406B" w:rsidRPr="008C2F8B" w:rsidRDefault="0023406B" w:rsidP="0023406B">
      <w:pPr>
        <w:pStyle w:val="aa"/>
        <w:numPr>
          <w:ilvl w:val="0"/>
          <w:numId w:val="7"/>
        </w:numPr>
        <w:spacing w:before="0" w:beforeAutospacing="0" w:after="0" w:afterAutospacing="0"/>
        <w:rPr>
          <w:color w:val="FFFFFF"/>
          <w:kern w:val="24"/>
          <w:sz w:val="28"/>
          <w:szCs w:val="28"/>
        </w:rPr>
      </w:pPr>
      <w:r w:rsidRPr="008C2F8B">
        <w:rPr>
          <w:sz w:val="28"/>
          <w:szCs w:val="28"/>
        </w:rPr>
        <w:t>Организовать в школе раздельный сбор мусора.</w:t>
      </w:r>
      <w:r w:rsidRPr="008C2F8B">
        <w:rPr>
          <w:color w:val="FFFFFF"/>
          <w:kern w:val="24"/>
          <w:sz w:val="28"/>
          <w:szCs w:val="28"/>
        </w:rPr>
        <w:t xml:space="preserve">Я считачто даже одна школа может снизить кона мусорные свалки города </w:t>
      </w:r>
    </w:p>
    <w:p w:rsidR="00FC63DA" w:rsidRPr="008C2F8B" w:rsidRDefault="00D842CC" w:rsidP="00FC63DA">
      <w:pPr>
        <w:spacing w:after="0"/>
        <w:ind w:firstLine="284"/>
        <w:jc w:val="both"/>
        <w:rPr>
          <w:rFonts w:ascii="Times New Roman" w:hAnsi="Times New Roman" w:cs="Times New Roman"/>
          <w:b/>
          <w:sz w:val="28"/>
          <w:szCs w:val="28"/>
        </w:rPr>
      </w:pPr>
      <w:r w:rsidRPr="008C2F8B">
        <w:rPr>
          <w:rFonts w:ascii="Times New Roman" w:hAnsi="Times New Roman" w:cs="Times New Roman"/>
          <w:b/>
          <w:sz w:val="28"/>
          <w:szCs w:val="28"/>
          <w:lang w:val="en-US"/>
        </w:rPr>
        <w:t>II</w:t>
      </w:r>
      <w:r w:rsidRPr="008C2F8B">
        <w:rPr>
          <w:rFonts w:ascii="Times New Roman" w:hAnsi="Times New Roman" w:cs="Times New Roman"/>
          <w:b/>
          <w:sz w:val="28"/>
          <w:szCs w:val="28"/>
        </w:rPr>
        <w:t>. Основная часть.</w:t>
      </w:r>
    </w:p>
    <w:p w:rsidR="00FC63DA" w:rsidRPr="008C2F8B" w:rsidRDefault="00D85039" w:rsidP="00FC63DA">
      <w:pPr>
        <w:spacing w:after="0"/>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color w:val="000000"/>
          <w:sz w:val="28"/>
          <w:szCs w:val="28"/>
          <w:lang w:eastAsia="zh-CN" w:bidi="hi-IN"/>
        </w:rPr>
        <w:t xml:space="preserve"> П</w:t>
      </w:r>
      <w:r w:rsidRPr="008C2F8B">
        <w:rPr>
          <w:rFonts w:ascii="Times New Roman" w:eastAsia="Times New Roman" w:hAnsi="Times New Roman" w:cs="Times New Roman"/>
          <w:color w:val="000000"/>
          <w:sz w:val="28"/>
          <w:szCs w:val="28"/>
          <w:lang w:eastAsia="uk-UA"/>
        </w:rPr>
        <w:t>ри изучении разли</w:t>
      </w:r>
      <w:r w:rsidR="009F6018" w:rsidRPr="008C2F8B">
        <w:rPr>
          <w:rFonts w:ascii="Times New Roman" w:eastAsia="Times New Roman" w:hAnsi="Times New Roman" w:cs="Times New Roman"/>
          <w:color w:val="000000"/>
          <w:sz w:val="28"/>
          <w:szCs w:val="28"/>
          <w:lang w:eastAsia="uk-UA"/>
        </w:rPr>
        <w:t>чных информационных источников мы</w:t>
      </w:r>
      <w:r w:rsidRPr="008C2F8B">
        <w:rPr>
          <w:rFonts w:ascii="Times New Roman" w:eastAsia="Times New Roman" w:hAnsi="Times New Roman" w:cs="Times New Roman"/>
          <w:color w:val="000000"/>
          <w:sz w:val="28"/>
          <w:szCs w:val="28"/>
          <w:lang w:eastAsia="uk-UA"/>
        </w:rPr>
        <w:t xml:space="preserve"> выяснил</w:t>
      </w:r>
      <w:r w:rsidR="009F6018" w:rsidRPr="008C2F8B">
        <w:rPr>
          <w:rFonts w:ascii="Times New Roman" w:eastAsia="Times New Roman" w:hAnsi="Times New Roman" w:cs="Times New Roman"/>
          <w:color w:val="000000"/>
          <w:sz w:val="28"/>
          <w:szCs w:val="28"/>
          <w:lang w:eastAsia="uk-UA"/>
        </w:rPr>
        <w:t>и</w:t>
      </w:r>
      <w:r w:rsidRPr="008C2F8B">
        <w:rPr>
          <w:rFonts w:ascii="Times New Roman" w:eastAsia="Times New Roman" w:hAnsi="Times New Roman" w:cs="Times New Roman"/>
          <w:color w:val="000000"/>
          <w:sz w:val="28"/>
          <w:szCs w:val="28"/>
          <w:lang w:eastAsia="uk-UA"/>
        </w:rPr>
        <w:t>, что сегодня загрязнение окружающей среды бытовым мусором становится проблемой чистоты</w:t>
      </w:r>
      <w:r w:rsidR="00FC63DA" w:rsidRPr="008C2F8B">
        <w:rPr>
          <w:rFonts w:ascii="Times New Roman" w:eastAsia="Times New Roman" w:hAnsi="Times New Roman" w:cs="Times New Roman"/>
          <w:color w:val="000000"/>
          <w:sz w:val="28"/>
          <w:szCs w:val="28"/>
          <w:lang w:eastAsia="uk-UA"/>
        </w:rPr>
        <w:t xml:space="preserve"> не только нашего района, нашего города</w:t>
      </w:r>
      <w:r w:rsidR="009F6018" w:rsidRPr="008C2F8B">
        <w:rPr>
          <w:rFonts w:ascii="Times New Roman" w:eastAsia="Times New Roman" w:hAnsi="Times New Roman" w:cs="Times New Roman"/>
          <w:color w:val="000000"/>
          <w:sz w:val="28"/>
          <w:szCs w:val="28"/>
          <w:lang w:eastAsia="uk-UA"/>
        </w:rPr>
        <w:t>,</w:t>
      </w:r>
      <w:r w:rsidR="00FC63DA" w:rsidRPr="008C2F8B">
        <w:rPr>
          <w:rFonts w:ascii="Times New Roman" w:eastAsia="Times New Roman" w:hAnsi="Times New Roman" w:cs="Times New Roman"/>
          <w:color w:val="000000"/>
          <w:sz w:val="28"/>
          <w:szCs w:val="28"/>
          <w:lang w:eastAsia="uk-UA"/>
        </w:rPr>
        <w:t xml:space="preserve"> н</w:t>
      </w:r>
      <w:r w:rsidR="009F6018" w:rsidRPr="008C2F8B">
        <w:rPr>
          <w:rFonts w:ascii="Times New Roman" w:eastAsia="Times New Roman" w:hAnsi="Times New Roman" w:cs="Times New Roman"/>
          <w:color w:val="000000"/>
          <w:sz w:val="28"/>
          <w:szCs w:val="28"/>
          <w:lang w:eastAsia="uk-UA"/>
        </w:rPr>
        <w:t xml:space="preserve">о </w:t>
      </w:r>
      <w:r w:rsidR="00FC63DA" w:rsidRPr="008C2F8B">
        <w:rPr>
          <w:rFonts w:ascii="Times New Roman" w:eastAsia="Times New Roman" w:hAnsi="Times New Roman" w:cs="Times New Roman"/>
          <w:color w:val="000000"/>
          <w:sz w:val="28"/>
          <w:szCs w:val="28"/>
          <w:lang w:eastAsia="uk-UA"/>
        </w:rPr>
        <w:t>и</w:t>
      </w:r>
      <w:r w:rsidRPr="008C2F8B">
        <w:rPr>
          <w:rFonts w:ascii="Times New Roman" w:eastAsia="Times New Roman" w:hAnsi="Times New Roman" w:cs="Times New Roman"/>
          <w:color w:val="000000"/>
          <w:sz w:val="28"/>
          <w:szCs w:val="28"/>
          <w:lang w:eastAsia="uk-UA"/>
        </w:rPr>
        <w:t xml:space="preserve"> нашей планеты и проблемой выживания в ней. В свое время профессор Вернадский посчитал что на 1 кг готового продукта приходится 25 кг отходов. Каждый год количество отходов на душу населения возрастает на 46%, то есть в 3 раза быстрее, чем прирастает само население.</w:t>
      </w:r>
      <w:r w:rsidR="00FC63DA" w:rsidRPr="008C2F8B">
        <w:rPr>
          <w:rFonts w:ascii="Times New Roman" w:eastAsia="Times New Roman" w:hAnsi="Times New Roman" w:cs="Times New Roman"/>
          <w:sz w:val="28"/>
          <w:szCs w:val="28"/>
          <w:lang w:eastAsia="ru-RU"/>
        </w:rPr>
        <w:t xml:space="preserve"> Наверное, всем известно, что самый дешёвый способ уничтожить свалки и избавиться от отходов – сжечь их! Но так ли всё это безобидно?</w:t>
      </w:r>
    </w:p>
    <w:p w:rsidR="00FC63DA" w:rsidRPr="008C2F8B" w:rsidRDefault="00FC63DA" w:rsidP="00FC63DA">
      <w:pPr>
        <w:spacing w:after="0"/>
        <w:ind w:firstLine="284"/>
        <w:jc w:val="both"/>
        <w:rPr>
          <w:rFonts w:ascii="Times New Roman" w:eastAsia="Times New Roman" w:hAnsi="Times New Roman" w:cs="Times New Roman"/>
          <w:sz w:val="28"/>
          <w:szCs w:val="28"/>
          <w:lang w:eastAsia="ru-RU"/>
        </w:rPr>
      </w:pPr>
    </w:p>
    <w:p w:rsidR="00FC63DA" w:rsidRPr="008C2F8B" w:rsidRDefault="00FC63DA" w:rsidP="00FC63DA">
      <w:pPr>
        <w:spacing w:after="0"/>
        <w:ind w:firstLine="284"/>
        <w:jc w:val="both"/>
        <w:rPr>
          <w:rFonts w:ascii="Times New Roman" w:eastAsia="Times New Roman" w:hAnsi="Times New Roman" w:cs="Times New Roman"/>
          <w:sz w:val="28"/>
          <w:szCs w:val="28"/>
          <w:lang w:eastAsia="ru-RU"/>
        </w:rPr>
      </w:pPr>
    </w:p>
    <w:p w:rsidR="00FC63DA" w:rsidRPr="008C2F8B" w:rsidRDefault="00FC63DA" w:rsidP="00FC63DA">
      <w:pPr>
        <w:spacing w:after="0"/>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И так как дальнейшая речь пойдёт о пласт</w:t>
      </w:r>
      <w:r w:rsidR="001425A6" w:rsidRPr="008C2F8B">
        <w:rPr>
          <w:rFonts w:ascii="Times New Roman" w:eastAsia="Times New Roman" w:hAnsi="Times New Roman" w:cs="Times New Roman"/>
          <w:sz w:val="28"/>
          <w:szCs w:val="28"/>
          <w:lang w:eastAsia="ru-RU"/>
        </w:rPr>
        <w:t>иковой упаковке, то сначала хотим</w:t>
      </w:r>
      <w:r w:rsidRPr="008C2F8B">
        <w:rPr>
          <w:rFonts w:ascii="Times New Roman" w:eastAsia="Times New Roman" w:hAnsi="Times New Roman" w:cs="Times New Roman"/>
          <w:sz w:val="28"/>
          <w:szCs w:val="28"/>
          <w:lang w:eastAsia="ru-RU"/>
        </w:rPr>
        <w:t xml:space="preserve"> сказать о том, что такое вообще пластик и что из него изготовляют.</w:t>
      </w:r>
    </w:p>
    <w:p w:rsidR="00FC63DA" w:rsidRPr="008C2F8B" w:rsidRDefault="00FC63DA" w:rsidP="00FC63DA">
      <w:pPr>
        <w:shd w:val="clear" w:color="auto" w:fill="FFFFFF"/>
        <w:spacing w:before="96" w:after="120" w:line="318"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b/>
          <w:bCs/>
          <w:sz w:val="28"/>
          <w:szCs w:val="28"/>
          <w:lang w:eastAsia="ru-RU"/>
        </w:rPr>
        <w:lastRenderedPageBreak/>
        <w:t>Пластмасса</w:t>
      </w:r>
      <w:r w:rsidRPr="008C2F8B">
        <w:rPr>
          <w:rFonts w:ascii="Times New Roman" w:eastAsia="Times New Roman" w:hAnsi="Times New Roman" w:cs="Times New Roman"/>
          <w:sz w:val="28"/>
          <w:szCs w:val="28"/>
          <w:lang w:eastAsia="ru-RU"/>
        </w:rPr>
        <w:t> — органические материалы, основой которых являются синтетические или природные полимеры. Исключительно широкое применение получили пластмассы на основе синтетических полимеров.</w:t>
      </w:r>
    </w:p>
    <w:p w:rsidR="00FC63DA" w:rsidRPr="008C2F8B" w:rsidRDefault="00FC63DA" w:rsidP="00FC63DA">
      <w:pPr>
        <w:shd w:val="clear" w:color="auto" w:fill="FFFFFF"/>
        <w:spacing w:before="96" w:after="120" w:line="318"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Вот небольшая система маркировки пластика:</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0A0" w:firstRow="1" w:lastRow="0" w:firstColumn="1" w:lastColumn="0" w:noHBand="0" w:noVBand="0"/>
      </w:tblPr>
      <w:tblGrid>
        <w:gridCol w:w="843"/>
        <w:gridCol w:w="1794"/>
        <w:gridCol w:w="2369"/>
        <w:gridCol w:w="4445"/>
      </w:tblGrid>
      <w:tr w:rsidR="00FC63DA" w:rsidRPr="008C2F8B" w:rsidTr="00FC63DA">
        <w:trPr>
          <w:trHeight w:val="420"/>
        </w:trPr>
        <w:tc>
          <w:tcPr>
            <w:tcW w:w="0" w:type="auto"/>
            <w:gridSpan w:val="4"/>
            <w:tcBorders>
              <w:top w:val="nil"/>
              <w:left w:val="nil"/>
              <w:bottom w:val="nil"/>
              <w:right w:val="nil"/>
            </w:tcBorders>
            <w:shd w:val="clear" w:color="auto" w:fill="F2F2F2"/>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b/>
                <w:bCs/>
                <w:color w:val="000000"/>
                <w:sz w:val="28"/>
                <w:szCs w:val="28"/>
                <w:lang w:eastAsia="ru-RU"/>
              </w:rPr>
            </w:pPr>
          </w:p>
        </w:tc>
      </w:tr>
      <w:tr w:rsidR="00FC63DA" w:rsidRPr="008C2F8B" w:rsidTr="00FC63DA">
        <w:tc>
          <w:tcPr>
            <w:tcW w:w="0" w:type="auto"/>
            <w:tcBorders>
              <w:top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b/>
                <w:bCs/>
                <w:color w:val="000000"/>
                <w:sz w:val="28"/>
                <w:szCs w:val="28"/>
                <w:lang w:eastAsia="ru-RU"/>
              </w:rPr>
            </w:pPr>
            <w:r w:rsidRPr="008C2F8B">
              <w:rPr>
                <w:rFonts w:ascii="Times New Roman" w:eastAsia="Times New Roman" w:hAnsi="Times New Roman" w:cs="Times New Roman"/>
                <w:b/>
                <w:bCs/>
                <w:color w:val="000000"/>
                <w:sz w:val="28"/>
                <w:szCs w:val="28"/>
                <w:lang w:eastAsia="ru-RU"/>
              </w:rPr>
              <w:t>Значок</w:t>
            </w:r>
          </w:p>
        </w:tc>
        <w:tc>
          <w:tcPr>
            <w:tcW w:w="17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b/>
                <w:bCs/>
                <w:color w:val="000000"/>
                <w:sz w:val="28"/>
                <w:szCs w:val="28"/>
                <w:lang w:eastAsia="ru-RU"/>
              </w:rPr>
            </w:pPr>
            <w:r w:rsidRPr="008C2F8B">
              <w:rPr>
                <w:rFonts w:ascii="Times New Roman" w:eastAsia="Times New Roman" w:hAnsi="Times New Roman" w:cs="Times New Roman"/>
                <w:b/>
                <w:bCs/>
                <w:color w:val="000000"/>
                <w:sz w:val="28"/>
                <w:szCs w:val="28"/>
                <w:lang w:eastAsia="ru-RU"/>
              </w:rPr>
              <w:t>Англоязычное название</w:t>
            </w:r>
          </w:p>
        </w:tc>
        <w:tc>
          <w:tcPr>
            <w:tcW w:w="231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b/>
                <w:bCs/>
                <w:color w:val="000000"/>
                <w:sz w:val="28"/>
                <w:szCs w:val="28"/>
                <w:lang w:eastAsia="ru-RU"/>
              </w:rPr>
            </w:pPr>
            <w:r w:rsidRPr="008C2F8B">
              <w:rPr>
                <w:rFonts w:ascii="Times New Roman" w:eastAsia="Times New Roman" w:hAnsi="Times New Roman" w:cs="Times New Roman"/>
                <w:b/>
                <w:bCs/>
                <w:color w:val="000000"/>
                <w:sz w:val="28"/>
                <w:szCs w:val="28"/>
                <w:lang w:eastAsia="ru-RU"/>
              </w:rPr>
              <w:t>Русское название</w:t>
            </w:r>
          </w:p>
        </w:tc>
        <w:tc>
          <w:tcPr>
            <w:tcW w:w="0" w:type="auto"/>
            <w:tcBorders>
              <w:top w:val="single" w:sz="6" w:space="0" w:color="AAAAAA"/>
              <w:left w:val="single" w:sz="6" w:space="0" w:color="AAAAAA"/>
              <w:bottom w:val="single" w:sz="6" w:space="0" w:color="AAAAAA"/>
            </w:tcBorders>
            <w:shd w:val="clear" w:color="auto" w:fill="F2F2F2"/>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b/>
                <w:bCs/>
                <w:color w:val="000000"/>
                <w:sz w:val="28"/>
                <w:szCs w:val="28"/>
                <w:lang w:eastAsia="ru-RU"/>
              </w:rPr>
            </w:pPr>
            <w:r w:rsidRPr="008C2F8B">
              <w:rPr>
                <w:rFonts w:ascii="Times New Roman" w:eastAsia="Times New Roman" w:hAnsi="Times New Roman" w:cs="Times New Roman"/>
                <w:b/>
                <w:bCs/>
                <w:color w:val="000000"/>
                <w:sz w:val="28"/>
                <w:szCs w:val="28"/>
                <w:lang w:eastAsia="ru-RU"/>
              </w:rPr>
              <w:t>Примечание</w:t>
            </w:r>
          </w:p>
        </w:tc>
      </w:tr>
      <w:tr w:rsidR="00FC63DA" w:rsidRPr="008C2F8B" w:rsidTr="00FC63DA">
        <w:tc>
          <w:tcPr>
            <w:tcW w:w="0" w:type="auto"/>
            <w:tcBorders>
              <w:top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noProof/>
                <w:color w:val="0B0080"/>
                <w:sz w:val="28"/>
                <w:szCs w:val="28"/>
                <w:lang w:eastAsia="ru-RU"/>
              </w:rPr>
              <w:drawing>
                <wp:inline distT="0" distB="0" distL="0" distR="0">
                  <wp:extent cx="476250" cy="476250"/>
                  <wp:effectExtent l="0" t="0" r="0" b="0"/>
                  <wp:docPr id="27" name="Рисунок 27" descr="Plastic-recyc-01.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lastic-recyc-01.sv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6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b/>
                <w:bCs/>
                <w:sz w:val="28"/>
                <w:szCs w:val="28"/>
                <w:lang w:eastAsia="ru-RU"/>
              </w:rPr>
              <w:t>PET</w:t>
            </w:r>
            <w:r w:rsidRPr="008C2F8B">
              <w:rPr>
                <w:rFonts w:ascii="Times New Roman" w:eastAsia="Times New Roman" w:hAnsi="Times New Roman" w:cs="Times New Roman"/>
                <w:sz w:val="28"/>
                <w:szCs w:val="28"/>
                <w:lang w:eastAsia="ru-RU"/>
              </w:rPr>
              <w:t> или </w:t>
            </w:r>
            <w:r w:rsidRPr="008C2F8B">
              <w:rPr>
                <w:rFonts w:ascii="Times New Roman" w:eastAsia="Times New Roman" w:hAnsi="Times New Roman" w:cs="Times New Roman"/>
                <w:b/>
                <w:bCs/>
                <w:sz w:val="28"/>
                <w:szCs w:val="28"/>
                <w:lang w:eastAsia="ru-RU"/>
              </w:rPr>
              <w:t>PETE</w:t>
            </w:r>
          </w:p>
        </w:tc>
        <w:tc>
          <w:tcPr>
            <w:tcW w:w="231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b/>
                <w:bCs/>
                <w:sz w:val="28"/>
                <w:szCs w:val="28"/>
                <w:lang w:eastAsia="ru-RU"/>
              </w:rPr>
              <w:t>ПЭТ</w:t>
            </w:r>
            <w:r w:rsidRPr="008C2F8B">
              <w:rPr>
                <w:rFonts w:ascii="Times New Roman" w:eastAsia="Times New Roman" w:hAnsi="Times New Roman" w:cs="Times New Roman"/>
                <w:sz w:val="28"/>
                <w:szCs w:val="28"/>
                <w:lang w:eastAsia="ru-RU"/>
              </w:rPr>
              <w:t>, </w:t>
            </w:r>
            <w:r w:rsidRPr="008C2F8B">
              <w:rPr>
                <w:rFonts w:ascii="Times New Roman" w:eastAsia="Times New Roman" w:hAnsi="Times New Roman" w:cs="Times New Roman"/>
                <w:b/>
                <w:bCs/>
                <w:sz w:val="28"/>
                <w:szCs w:val="28"/>
                <w:lang w:eastAsia="ru-RU"/>
              </w:rPr>
              <w:t>ПЭТФ</w:t>
            </w:r>
            <w:r w:rsidRPr="008C2F8B">
              <w:rPr>
                <w:rFonts w:ascii="Times New Roman" w:eastAsia="Times New Roman" w:hAnsi="Times New Roman" w:cs="Times New Roman"/>
                <w:sz w:val="28"/>
                <w:szCs w:val="28"/>
                <w:lang w:eastAsia="ru-RU"/>
              </w:rPr>
              <w:t> </w:t>
            </w:r>
            <w:r w:rsidRPr="008C2F8B">
              <w:rPr>
                <w:rFonts w:ascii="Times New Roman" w:eastAsia="Times New Roman" w:hAnsi="Times New Roman" w:cs="Times New Roman"/>
                <w:sz w:val="28"/>
                <w:szCs w:val="28"/>
                <w:lang w:eastAsia="ru-RU"/>
              </w:rPr>
              <w:br/>
              <w:t>Полиэтилентерефталат</w:t>
            </w:r>
          </w:p>
        </w:tc>
        <w:tc>
          <w:tcPr>
            <w:tcW w:w="0" w:type="auto"/>
            <w:tcBorders>
              <w:top w:val="single" w:sz="6" w:space="0" w:color="AAAAAA"/>
              <w:left w:val="single" w:sz="6" w:space="0" w:color="AAAAAA"/>
              <w:bottom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Обычно используется для производства тары для минеральной воды, безалкогольных напитков и фруктовых соков, упаковки, </w:t>
            </w:r>
            <w:r w:rsidRPr="008C2F8B">
              <w:rPr>
                <w:rFonts w:ascii="Times New Roman" w:eastAsia="Times New Roman" w:hAnsi="Times New Roman" w:cs="Times New Roman"/>
                <w:sz w:val="28"/>
                <w:szCs w:val="28"/>
                <w:lang w:eastAsia="ru-RU"/>
              </w:rPr>
              <w:t xml:space="preserve">блистеров, </w:t>
            </w:r>
            <w:r w:rsidRPr="008C2F8B">
              <w:rPr>
                <w:rFonts w:ascii="Times New Roman" w:eastAsia="Times New Roman" w:hAnsi="Times New Roman" w:cs="Times New Roman"/>
                <w:color w:val="000000"/>
                <w:sz w:val="28"/>
                <w:szCs w:val="28"/>
                <w:lang w:eastAsia="ru-RU"/>
              </w:rPr>
              <w:t>обивки. Такие пластики являются потенциально опасными для пищевого использования.</w:t>
            </w:r>
          </w:p>
        </w:tc>
      </w:tr>
      <w:tr w:rsidR="00FC63DA" w:rsidRPr="008C2F8B" w:rsidTr="00FC63DA">
        <w:tc>
          <w:tcPr>
            <w:tcW w:w="0" w:type="auto"/>
            <w:tcBorders>
              <w:top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noProof/>
                <w:color w:val="0B0080"/>
                <w:sz w:val="28"/>
                <w:szCs w:val="28"/>
                <w:lang w:eastAsia="ru-RU"/>
              </w:rPr>
              <w:drawing>
                <wp:inline distT="0" distB="0" distL="0" distR="0">
                  <wp:extent cx="476250" cy="476250"/>
                  <wp:effectExtent l="0" t="0" r="0" b="0"/>
                  <wp:docPr id="26" name="Рисунок 26" descr="Plastic-recyc-02.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lastic-recyc-02.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6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b/>
                <w:bCs/>
                <w:color w:val="000000"/>
                <w:sz w:val="28"/>
                <w:szCs w:val="28"/>
                <w:lang w:eastAsia="ru-RU"/>
              </w:rPr>
              <w:t>PEHD</w:t>
            </w:r>
            <w:r w:rsidRPr="008C2F8B">
              <w:rPr>
                <w:rFonts w:ascii="Times New Roman" w:eastAsia="Times New Roman" w:hAnsi="Times New Roman" w:cs="Times New Roman"/>
                <w:color w:val="000000"/>
                <w:sz w:val="28"/>
                <w:szCs w:val="28"/>
                <w:lang w:eastAsia="ru-RU"/>
              </w:rPr>
              <w:t> или</w:t>
            </w:r>
            <w:r w:rsidRPr="008C2F8B">
              <w:rPr>
                <w:rFonts w:ascii="Times New Roman" w:eastAsia="Times New Roman" w:hAnsi="Times New Roman" w:cs="Times New Roman"/>
                <w:b/>
                <w:bCs/>
                <w:color w:val="000000"/>
                <w:sz w:val="28"/>
                <w:szCs w:val="28"/>
                <w:lang w:eastAsia="ru-RU"/>
              </w:rPr>
              <w:t>HDPE</w:t>
            </w:r>
          </w:p>
        </w:tc>
        <w:tc>
          <w:tcPr>
            <w:tcW w:w="231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b/>
                <w:bCs/>
                <w:color w:val="000000"/>
                <w:sz w:val="28"/>
                <w:szCs w:val="28"/>
                <w:lang w:eastAsia="ru-RU"/>
              </w:rPr>
              <w:t>ПЭНД</w:t>
            </w:r>
            <w:r w:rsidRPr="008C2F8B">
              <w:rPr>
                <w:rFonts w:ascii="Times New Roman" w:eastAsia="Times New Roman" w:hAnsi="Times New Roman" w:cs="Times New Roman"/>
                <w:color w:val="000000"/>
                <w:sz w:val="28"/>
                <w:szCs w:val="28"/>
                <w:lang w:eastAsia="ru-RU"/>
              </w:rPr>
              <w:t> </w:t>
            </w:r>
            <w:r w:rsidRPr="008C2F8B">
              <w:rPr>
                <w:rFonts w:ascii="Times New Roman" w:eastAsia="Times New Roman" w:hAnsi="Times New Roman" w:cs="Times New Roman"/>
                <w:color w:val="000000"/>
                <w:sz w:val="28"/>
                <w:szCs w:val="28"/>
                <w:lang w:eastAsia="ru-RU"/>
              </w:rPr>
              <w:br/>
            </w:r>
            <w:r w:rsidRPr="008C2F8B">
              <w:rPr>
                <w:rFonts w:ascii="Times New Roman" w:eastAsia="Times New Roman" w:hAnsi="Times New Roman" w:cs="Times New Roman"/>
                <w:sz w:val="28"/>
                <w:szCs w:val="28"/>
                <w:lang w:eastAsia="ru-RU"/>
              </w:rPr>
              <w:t>Полиэтилен высокой</w:t>
            </w:r>
            <w:r w:rsidRPr="008C2F8B">
              <w:rPr>
                <w:rFonts w:ascii="Times New Roman" w:eastAsia="Times New Roman" w:hAnsi="Times New Roman" w:cs="Times New Roman"/>
                <w:color w:val="000000"/>
                <w:sz w:val="28"/>
                <w:szCs w:val="28"/>
                <w:lang w:eastAsia="ru-RU"/>
              </w:rPr>
              <w:t xml:space="preserve"> плотности,</w:t>
            </w:r>
            <w:r w:rsidRPr="008C2F8B">
              <w:rPr>
                <w:rFonts w:ascii="Times New Roman" w:eastAsia="Times New Roman" w:hAnsi="Times New Roman" w:cs="Times New Roman"/>
                <w:color w:val="000000"/>
                <w:sz w:val="28"/>
                <w:szCs w:val="28"/>
                <w:lang w:eastAsia="ru-RU"/>
              </w:rPr>
              <w:br/>
              <w:t>полиэтилен низкого давления</w:t>
            </w:r>
          </w:p>
        </w:tc>
        <w:tc>
          <w:tcPr>
            <w:tcW w:w="0" w:type="auto"/>
            <w:tcBorders>
              <w:top w:val="single" w:sz="6" w:space="0" w:color="AAAAAA"/>
              <w:left w:val="single" w:sz="6" w:space="0" w:color="AAAAAA"/>
              <w:bottom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Производство бутылок, фляг, полужёсткой упаковки. Считается безопасными для пищевого использования.</w:t>
            </w:r>
          </w:p>
        </w:tc>
      </w:tr>
      <w:tr w:rsidR="00FC63DA" w:rsidRPr="008C2F8B" w:rsidTr="00FC63DA">
        <w:tc>
          <w:tcPr>
            <w:tcW w:w="0" w:type="auto"/>
            <w:tcBorders>
              <w:top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noProof/>
                <w:color w:val="0B0080"/>
                <w:sz w:val="28"/>
                <w:szCs w:val="28"/>
                <w:lang w:eastAsia="ru-RU"/>
              </w:rPr>
              <w:drawing>
                <wp:inline distT="0" distB="0" distL="0" distR="0">
                  <wp:extent cx="476250" cy="476250"/>
                  <wp:effectExtent l="0" t="0" r="0" b="0"/>
                  <wp:docPr id="25" name="Рисунок 25" descr="Plastic-recyc-03.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lastic-recyc-03.sv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6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b/>
                <w:bCs/>
                <w:color w:val="000000"/>
                <w:sz w:val="28"/>
                <w:szCs w:val="28"/>
                <w:lang w:eastAsia="ru-RU"/>
              </w:rPr>
              <w:t>PVC</w:t>
            </w:r>
          </w:p>
        </w:tc>
        <w:tc>
          <w:tcPr>
            <w:tcW w:w="231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b/>
                <w:bCs/>
                <w:color w:val="000000"/>
                <w:sz w:val="28"/>
                <w:szCs w:val="28"/>
                <w:lang w:eastAsia="ru-RU"/>
              </w:rPr>
              <w:t>ПВХ</w:t>
            </w:r>
            <w:r w:rsidRPr="008C2F8B">
              <w:rPr>
                <w:rFonts w:ascii="Times New Roman" w:eastAsia="Times New Roman" w:hAnsi="Times New Roman" w:cs="Times New Roman"/>
                <w:color w:val="000000"/>
                <w:sz w:val="28"/>
                <w:szCs w:val="28"/>
                <w:lang w:eastAsia="ru-RU"/>
              </w:rPr>
              <w:t> </w:t>
            </w:r>
            <w:r w:rsidRPr="008C2F8B">
              <w:rPr>
                <w:rFonts w:ascii="Times New Roman" w:eastAsia="Times New Roman" w:hAnsi="Times New Roman" w:cs="Times New Roman"/>
                <w:color w:val="000000"/>
                <w:sz w:val="28"/>
                <w:szCs w:val="28"/>
                <w:lang w:eastAsia="ru-RU"/>
              </w:rPr>
              <w:br/>
            </w:r>
            <w:r w:rsidRPr="008C2F8B">
              <w:rPr>
                <w:rFonts w:ascii="Times New Roman" w:eastAsia="Times New Roman" w:hAnsi="Times New Roman" w:cs="Times New Roman"/>
                <w:sz w:val="28"/>
                <w:szCs w:val="28"/>
                <w:lang w:eastAsia="ru-RU"/>
              </w:rPr>
              <w:t>Поливинилхлорид</w:t>
            </w:r>
          </w:p>
        </w:tc>
        <w:tc>
          <w:tcPr>
            <w:tcW w:w="0" w:type="auto"/>
            <w:tcBorders>
              <w:top w:val="single" w:sz="6" w:space="0" w:color="AAAAAA"/>
              <w:left w:val="single" w:sz="6" w:space="0" w:color="AAAAAA"/>
              <w:bottom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Используется для производства </w:t>
            </w:r>
            <w:r w:rsidRPr="008C2F8B">
              <w:rPr>
                <w:rFonts w:ascii="Times New Roman" w:eastAsia="Times New Roman" w:hAnsi="Times New Roman" w:cs="Times New Roman"/>
                <w:sz w:val="28"/>
                <w:szCs w:val="28"/>
                <w:lang w:eastAsia="ru-RU"/>
              </w:rPr>
              <w:t>труб, трубок, садовой мебели, напольных покрытий, оконных профилей, жалюзи, изоленты, тары для моющих средств и клеёнки. Материал является потенциально опасным для пищевого использования, поскольку может содержать диоксины,  ртуть, кадмий.</w:t>
            </w:r>
          </w:p>
        </w:tc>
      </w:tr>
      <w:tr w:rsidR="00FC63DA" w:rsidRPr="008C2F8B" w:rsidTr="00FC63DA">
        <w:tc>
          <w:tcPr>
            <w:tcW w:w="0" w:type="auto"/>
            <w:tcBorders>
              <w:top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noProof/>
                <w:color w:val="0B0080"/>
                <w:sz w:val="28"/>
                <w:szCs w:val="28"/>
                <w:lang w:eastAsia="ru-RU"/>
              </w:rPr>
              <w:drawing>
                <wp:inline distT="0" distB="0" distL="0" distR="0">
                  <wp:extent cx="476250" cy="476250"/>
                  <wp:effectExtent l="0" t="0" r="0" b="0"/>
                  <wp:docPr id="24" name="Рисунок 24" descr="Plastic-recyc-04.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lastic-recyc-04.sv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6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b/>
                <w:bCs/>
                <w:color w:val="000000"/>
                <w:sz w:val="28"/>
                <w:szCs w:val="28"/>
                <w:lang w:eastAsia="ru-RU"/>
              </w:rPr>
              <w:t>LDPE</w:t>
            </w:r>
            <w:r w:rsidRPr="008C2F8B">
              <w:rPr>
                <w:rFonts w:ascii="Times New Roman" w:eastAsia="Times New Roman" w:hAnsi="Times New Roman" w:cs="Times New Roman"/>
                <w:color w:val="000000"/>
                <w:sz w:val="28"/>
                <w:szCs w:val="28"/>
                <w:lang w:eastAsia="ru-RU"/>
              </w:rPr>
              <w:t> и </w:t>
            </w:r>
            <w:r w:rsidRPr="008C2F8B">
              <w:rPr>
                <w:rFonts w:ascii="Times New Roman" w:eastAsia="Times New Roman" w:hAnsi="Times New Roman" w:cs="Times New Roman"/>
                <w:b/>
                <w:bCs/>
                <w:color w:val="000000"/>
                <w:sz w:val="28"/>
                <w:szCs w:val="28"/>
                <w:lang w:eastAsia="ru-RU"/>
              </w:rPr>
              <w:t>PELD</w:t>
            </w:r>
          </w:p>
        </w:tc>
        <w:tc>
          <w:tcPr>
            <w:tcW w:w="231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b/>
                <w:bCs/>
                <w:color w:val="000000"/>
                <w:sz w:val="28"/>
                <w:szCs w:val="28"/>
                <w:lang w:eastAsia="ru-RU"/>
              </w:rPr>
              <w:t>ПЭВД</w:t>
            </w:r>
            <w:r w:rsidRPr="008C2F8B">
              <w:rPr>
                <w:rFonts w:ascii="Times New Roman" w:eastAsia="Times New Roman" w:hAnsi="Times New Roman" w:cs="Times New Roman"/>
                <w:color w:val="000000"/>
                <w:sz w:val="28"/>
                <w:szCs w:val="28"/>
                <w:lang w:eastAsia="ru-RU"/>
              </w:rPr>
              <w:t> </w:t>
            </w:r>
            <w:r w:rsidRPr="008C2F8B">
              <w:rPr>
                <w:rFonts w:ascii="Times New Roman" w:eastAsia="Times New Roman" w:hAnsi="Times New Roman" w:cs="Times New Roman"/>
                <w:color w:val="000000"/>
                <w:sz w:val="28"/>
                <w:szCs w:val="28"/>
                <w:lang w:eastAsia="ru-RU"/>
              </w:rPr>
              <w:br/>
            </w:r>
            <w:r w:rsidRPr="008C2F8B">
              <w:rPr>
                <w:rFonts w:ascii="Times New Roman" w:eastAsia="Times New Roman" w:hAnsi="Times New Roman" w:cs="Times New Roman"/>
                <w:sz w:val="28"/>
                <w:szCs w:val="28"/>
                <w:lang w:eastAsia="ru-RU"/>
              </w:rPr>
              <w:t>Полиэтилен низкой плотности,</w:t>
            </w:r>
            <w:r w:rsidRPr="008C2F8B">
              <w:rPr>
                <w:rFonts w:ascii="Times New Roman" w:eastAsia="Times New Roman" w:hAnsi="Times New Roman" w:cs="Times New Roman"/>
                <w:color w:val="000000"/>
                <w:sz w:val="28"/>
                <w:szCs w:val="28"/>
                <w:lang w:eastAsia="ru-RU"/>
              </w:rPr>
              <w:br/>
            </w:r>
            <w:r w:rsidRPr="008C2F8B">
              <w:rPr>
                <w:rFonts w:ascii="Times New Roman" w:eastAsia="Times New Roman" w:hAnsi="Times New Roman" w:cs="Times New Roman"/>
                <w:color w:val="000000"/>
                <w:sz w:val="28"/>
                <w:szCs w:val="28"/>
                <w:lang w:eastAsia="ru-RU"/>
              </w:rPr>
              <w:lastRenderedPageBreak/>
              <w:t>полиэтилен высокого давления</w:t>
            </w:r>
          </w:p>
        </w:tc>
        <w:tc>
          <w:tcPr>
            <w:tcW w:w="0" w:type="auto"/>
            <w:tcBorders>
              <w:top w:val="single" w:sz="6" w:space="0" w:color="AAAAAA"/>
              <w:left w:val="single" w:sz="6" w:space="0" w:color="AAAAAA"/>
              <w:bottom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lastRenderedPageBreak/>
              <w:t>Производство </w:t>
            </w:r>
            <w:r w:rsidRPr="008C2F8B">
              <w:rPr>
                <w:rFonts w:ascii="Times New Roman" w:eastAsia="Times New Roman" w:hAnsi="Times New Roman" w:cs="Times New Roman"/>
                <w:sz w:val="28"/>
                <w:szCs w:val="28"/>
                <w:lang w:eastAsia="ru-RU"/>
              </w:rPr>
              <w:t>брезентов, мусорных</w:t>
            </w:r>
            <w:r w:rsidRPr="008C2F8B">
              <w:rPr>
                <w:rFonts w:ascii="Times New Roman" w:eastAsia="Times New Roman" w:hAnsi="Times New Roman" w:cs="Times New Roman"/>
                <w:color w:val="000000"/>
                <w:sz w:val="28"/>
                <w:szCs w:val="28"/>
                <w:lang w:eastAsia="ru-RU"/>
              </w:rPr>
              <w:t xml:space="preserve"> мешков, пакетов, пленки и гибких ёмкостей. Считается безопасным </w:t>
            </w:r>
            <w:r w:rsidRPr="008C2F8B">
              <w:rPr>
                <w:rFonts w:ascii="Times New Roman" w:eastAsia="Times New Roman" w:hAnsi="Times New Roman" w:cs="Times New Roman"/>
                <w:color w:val="000000"/>
                <w:sz w:val="28"/>
                <w:szCs w:val="28"/>
                <w:lang w:eastAsia="ru-RU"/>
              </w:rPr>
              <w:lastRenderedPageBreak/>
              <w:t>для пищевого использования.</w:t>
            </w:r>
          </w:p>
        </w:tc>
      </w:tr>
      <w:tr w:rsidR="00FC63DA" w:rsidRPr="008C2F8B" w:rsidTr="00FC63DA">
        <w:tc>
          <w:tcPr>
            <w:tcW w:w="0" w:type="auto"/>
            <w:tcBorders>
              <w:top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noProof/>
                <w:color w:val="0B0080"/>
                <w:sz w:val="28"/>
                <w:szCs w:val="28"/>
                <w:lang w:eastAsia="ru-RU"/>
              </w:rPr>
              <w:lastRenderedPageBreak/>
              <w:drawing>
                <wp:inline distT="0" distB="0" distL="0" distR="0">
                  <wp:extent cx="476250" cy="476250"/>
                  <wp:effectExtent l="0" t="0" r="0" b="0"/>
                  <wp:docPr id="23" name="Рисунок 23" descr="Plastic-recyc-05.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lastic-recyc-05.sv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6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b/>
                <w:bCs/>
                <w:color w:val="000000"/>
                <w:sz w:val="28"/>
                <w:szCs w:val="28"/>
                <w:lang w:eastAsia="ru-RU"/>
              </w:rPr>
              <w:t>PP</w:t>
            </w:r>
          </w:p>
        </w:tc>
        <w:tc>
          <w:tcPr>
            <w:tcW w:w="231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b/>
                <w:bCs/>
                <w:color w:val="000000"/>
                <w:sz w:val="28"/>
                <w:szCs w:val="28"/>
                <w:lang w:eastAsia="ru-RU"/>
              </w:rPr>
              <w:t>ПП</w:t>
            </w:r>
            <w:r w:rsidRPr="008C2F8B">
              <w:rPr>
                <w:rFonts w:ascii="Times New Roman" w:eastAsia="Times New Roman" w:hAnsi="Times New Roman" w:cs="Times New Roman"/>
                <w:color w:val="000000"/>
                <w:sz w:val="28"/>
                <w:szCs w:val="28"/>
                <w:lang w:eastAsia="ru-RU"/>
              </w:rPr>
              <w:t> </w:t>
            </w:r>
            <w:r w:rsidRPr="008C2F8B">
              <w:rPr>
                <w:rFonts w:ascii="Times New Roman" w:eastAsia="Times New Roman" w:hAnsi="Times New Roman" w:cs="Times New Roman"/>
                <w:color w:val="000000"/>
                <w:sz w:val="28"/>
                <w:szCs w:val="28"/>
                <w:lang w:eastAsia="ru-RU"/>
              </w:rPr>
              <w:br/>
            </w:r>
            <w:hyperlink r:id="rId16" w:tooltip="Полипропилен" w:history="1">
              <w:r w:rsidRPr="008C2F8B">
                <w:rPr>
                  <w:rFonts w:ascii="Times New Roman" w:eastAsia="Times New Roman" w:hAnsi="Times New Roman" w:cs="Times New Roman"/>
                  <w:color w:val="0B0080"/>
                  <w:sz w:val="28"/>
                  <w:szCs w:val="28"/>
                  <w:lang w:eastAsia="ru-RU"/>
                </w:rPr>
                <w:t>Полипропилен</w:t>
              </w:r>
            </w:hyperlink>
          </w:p>
        </w:tc>
        <w:tc>
          <w:tcPr>
            <w:tcW w:w="0" w:type="auto"/>
            <w:tcBorders>
              <w:top w:val="single" w:sz="6" w:space="0" w:color="AAAAAA"/>
              <w:left w:val="single" w:sz="6" w:space="0" w:color="AAAAAA"/>
              <w:bottom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Используется в </w:t>
            </w:r>
            <w:hyperlink r:id="rId17" w:tooltip="Автомобильная промышленность" w:history="1">
              <w:r w:rsidRPr="008C2F8B">
                <w:rPr>
                  <w:rFonts w:ascii="Times New Roman" w:eastAsia="Times New Roman" w:hAnsi="Times New Roman" w:cs="Times New Roman"/>
                  <w:color w:val="0B0080"/>
                  <w:sz w:val="28"/>
                  <w:szCs w:val="28"/>
                  <w:lang w:eastAsia="ru-RU"/>
                </w:rPr>
                <w:t>автомобильной промышленности</w:t>
              </w:r>
            </w:hyperlink>
            <w:r w:rsidRPr="008C2F8B">
              <w:rPr>
                <w:rFonts w:ascii="Times New Roman" w:eastAsia="Times New Roman" w:hAnsi="Times New Roman" w:cs="Times New Roman"/>
                <w:color w:val="000000"/>
                <w:sz w:val="28"/>
                <w:szCs w:val="28"/>
                <w:lang w:eastAsia="ru-RU"/>
              </w:rPr>
              <w:t> (оборудование, </w:t>
            </w:r>
            <w:hyperlink r:id="rId18" w:tooltip="Бампер" w:history="1">
              <w:r w:rsidRPr="008C2F8B">
                <w:rPr>
                  <w:rFonts w:ascii="Times New Roman" w:eastAsia="Times New Roman" w:hAnsi="Times New Roman" w:cs="Times New Roman"/>
                  <w:color w:val="0B0080"/>
                  <w:sz w:val="28"/>
                  <w:szCs w:val="28"/>
                  <w:lang w:eastAsia="ru-RU"/>
                </w:rPr>
                <w:t>бамперы</w:t>
              </w:r>
            </w:hyperlink>
            <w:r w:rsidRPr="008C2F8B">
              <w:rPr>
                <w:rFonts w:ascii="Times New Roman" w:eastAsia="Times New Roman" w:hAnsi="Times New Roman" w:cs="Times New Roman"/>
                <w:color w:val="000000"/>
                <w:sz w:val="28"/>
                <w:szCs w:val="28"/>
                <w:lang w:eastAsia="ru-RU"/>
              </w:rPr>
              <w:t>), при изготовлении игрушек, а также в пищевой промышленности, в основном при изготовлении упаковок. Распространены полипропиленовые трубы для водопроводов. Считается безопасным для пищевого использования.</w:t>
            </w:r>
          </w:p>
        </w:tc>
      </w:tr>
      <w:tr w:rsidR="00FC63DA" w:rsidRPr="008C2F8B" w:rsidTr="00FC63DA">
        <w:tc>
          <w:tcPr>
            <w:tcW w:w="0" w:type="auto"/>
            <w:tcBorders>
              <w:top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noProof/>
                <w:color w:val="0B0080"/>
                <w:sz w:val="28"/>
                <w:szCs w:val="28"/>
                <w:lang w:eastAsia="ru-RU"/>
              </w:rPr>
              <w:drawing>
                <wp:inline distT="0" distB="0" distL="0" distR="0">
                  <wp:extent cx="476250" cy="476250"/>
                  <wp:effectExtent l="0" t="0" r="0" b="0"/>
                  <wp:docPr id="22" name="Рисунок 22" descr="Plastic-recyc-06.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lastic-recyc-06.sv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6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b/>
                <w:bCs/>
                <w:color w:val="000000"/>
                <w:sz w:val="28"/>
                <w:szCs w:val="28"/>
                <w:lang w:eastAsia="ru-RU"/>
              </w:rPr>
              <w:t>PS</w:t>
            </w:r>
          </w:p>
        </w:tc>
        <w:tc>
          <w:tcPr>
            <w:tcW w:w="231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b/>
                <w:bCs/>
                <w:color w:val="000000"/>
                <w:sz w:val="28"/>
                <w:szCs w:val="28"/>
                <w:lang w:eastAsia="ru-RU"/>
              </w:rPr>
              <w:t>ПС</w:t>
            </w:r>
            <w:r w:rsidRPr="008C2F8B">
              <w:rPr>
                <w:rFonts w:ascii="Times New Roman" w:eastAsia="Times New Roman" w:hAnsi="Times New Roman" w:cs="Times New Roman"/>
                <w:color w:val="000000"/>
                <w:sz w:val="28"/>
                <w:szCs w:val="28"/>
                <w:lang w:eastAsia="ru-RU"/>
              </w:rPr>
              <w:t> </w:t>
            </w:r>
            <w:r w:rsidRPr="008C2F8B">
              <w:rPr>
                <w:rFonts w:ascii="Times New Roman" w:eastAsia="Times New Roman" w:hAnsi="Times New Roman" w:cs="Times New Roman"/>
                <w:sz w:val="28"/>
                <w:szCs w:val="28"/>
                <w:lang w:eastAsia="ru-RU"/>
              </w:rPr>
              <w:br/>
              <w:t>Полистирол</w:t>
            </w:r>
          </w:p>
        </w:tc>
        <w:tc>
          <w:tcPr>
            <w:tcW w:w="0" w:type="auto"/>
            <w:tcBorders>
              <w:top w:val="single" w:sz="6" w:space="0" w:color="AAAAAA"/>
              <w:left w:val="single" w:sz="6" w:space="0" w:color="AAAAAA"/>
              <w:bottom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Используется при изготовлении плит теплоизоляции зданий, пищевых упаковок, столовых приборов и чашек, коробок </w:t>
            </w:r>
            <w:hyperlink r:id="rId21" w:tooltip="CD" w:history="1">
              <w:r w:rsidRPr="008C2F8B">
                <w:rPr>
                  <w:rFonts w:ascii="Times New Roman" w:eastAsia="Times New Roman" w:hAnsi="Times New Roman" w:cs="Times New Roman"/>
                  <w:color w:val="0B0080"/>
                  <w:sz w:val="28"/>
                  <w:szCs w:val="28"/>
                  <w:lang w:eastAsia="ru-RU"/>
                </w:rPr>
                <w:t>CD</w:t>
              </w:r>
            </w:hyperlink>
            <w:r w:rsidRPr="008C2F8B">
              <w:rPr>
                <w:rFonts w:ascii="Times New Roman" w:eastAsia="Times New Roman" w:hAnsi="Times New Roman" w:cs="Times New Roman"/>
                <w:color w:val="000000"/>
                <w:sz w:val="28"/>
                <w:szCs w:val="28"/>
                <w:lang w:eastAsia="ru-RU"/>
              </w:rPr>
              <w:t> и прочих упаковок (пищевой плёнки и пеноматериалов), игрушек, посуды, ручек и так далее. Материал является потенциально опасным, особенно в случае горения, поскольку содержит стирол.</w:t>
            </w:r>
          </w:p>
        </w:tc>
      </w:tr>
      <w:tr w:rsidR="00FC63DA" w:rsidRPr="008C2F8B" w:rsidTr="00FC63DA">
        <w:tc>
          <w:tcPr>
            <w:tcW w:w="0" w:type="auto"/>
            <w:tcBorders>
              <w:top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noProof/>
                <w:color w:val="0B0080"/>
                <w:sz w:val="28"/>
                <w:szCs w:val="28"/>
                <w:lang w:eastAsia="ru-RU"/>
              </w:rPr>
              <w:drawing>
                <wp:inline distT="0" distB="0" distL="0" distR="0">
                  <wp:extent cx="476250" cy="476250"/>
                  <wp:effectExtent l="0" t="0" r="0" b="0"/>
                  <wp:docPr id="21" name="Рисунок 21" descr="Plastic-recyc-07.sv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lastic-recyc-07.sv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6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b/>
                <w:bCs/>
                <w:color w:val="000000"/>
                <w:sz w:val="28"/>
                <w:szCs w:val="28"/>
                <w:lang w:eastAsia="ru-RU"/>
              </w:rPr>
              <w:t>OTHER</w:t>
            </w:r>
            <w:r w:rsidRPr="008C2F8B">
              <w:rPr>
                <w:rFonts w:ascii="Times New Roman" w:eastAsia="Times New Roman" w:hAnsi="Times New Roman" w:cs="Times New Roman"/>
                <w:color w:val="000000"/>
                <w:sz w:val="28"/>
                <w:szCs w:val="28"/>
                <w:lang w:eastAsia="ru-RU"/>
              </w:rPr>
              <w:t> или </w:t>
            </w:r>
            <w:r w:rsidRPr="008C2F8B">
              <w:rPr>
                <w:rFonts w:ascii="Times New Roman" w:eastAsia="Times New Roman" w:hAnsi="Times New Roman" w:cs="Times New Roman"/>
                <w:b/>
                <w:bCs/>
                <w:color w:val="000000"/>
                <w:sz w:val="28"/>
                <w:szCs w:val="28"/>
                <w:lang w:eastAsia="ru-RU"/>
              </w:rPr>
              <w:t>О</w:t>
            </w:r>
          </w:p>
        </w:tc>
        <w:tc>
          <w:tcPr>
            <w:tcW w:w="231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Прочие</w:t>
            </w:r>
          </w:p>
        </w:tc>
        <w:tc>
          <w:tcPr>
            <w:tcW w:w="0" w:type="auto"/>
            <w:tcBorders>
              <w:top w:val="single" w:sz="6" w:space="0" w:color="AAAAAA"/>
              <w:left w:val="single" w:sz="6" w:space="0" w:color="AAAAAA"/>
              <w:bottom w:val="single" w:sz="6" w:space="0" w:color="AAAAAA"/>
            </w:tcBorders>
            <w:shd w:val="clear" w:color="auto" w:fill="FFFFFF"/>
            <w:tcMar>
              <w:top w:w="48" w:type="dxa"/>
              <w:left w:w="48" w:type="dxa"/>
              <w:bottom w:w="48" w:type="dxa"/>
              <w:right w:w="48" w:type="dxa"/>
            </w:tcMar>
            <w:vAlign w:val="center"/>
          </w:tcPr>
          <w:p w:rsidR="00FC63DA" w:rsidRPr="008C2F8B" w:rsidRDefault="00FC63DA" w:rsidP="00FC63DA">
            <w:pPr>
              <w:spacing w:before="240" w:after="240" w:line="318" w:lineRule="atLeast"/>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К этой группе относится любой другой пластик, который не может быть включен в предыдущие группы. В основном это </w:t>
            </w:r>
            <w:hyperlink r:id="rId24" w:tooltip="Поликарбонат" w:history="1">
              <w:r w:rsidRPr="008C2F8B">
                <w:rPr>
                  <w:rFonts w:ascii="Times New Roman" w:eastAsia="Times New Roman" w:hAnsi="Times New Roman" w:cs="Times New Roman"/>
                  <w:color w:val="0B0080"/>
                  <w:sz w:val="28"/>
                  <w:szCs w:val="28"/>
                  <w:lang w:eastAsia="ru-RU"/>
                </w:rPr>
                <w:t>поликарбонат</w:t>
              </w:r>
            </w:hyperlink>
            <w:r w:rsidRPr="008C2F8B">
              <w:rPr>
                <w:rFonts w:ascii="Times New Roman" w:eastAsia="Times New Roman" w:hAnsi="Times New Roman" w:cs="Times New Roman"/>
                <w:color w:val="000000"/>
                <w:sz w:val="28"/>
                <w:szCs w:val="28"/>
                <w:lang w:eastAsia="ru-RU"/>
              </w:rPr>
              <w:t>. Поликарбонат не является токсичным</w:t>
            </w:r>
            <w:hyperlink r:id="rId25" w:tooltip="Википедия:Ссылки на источники" w:history="1">
              <w:r w:rsidRPr="008C2F8B">
                <w:rPr>
                  <w:rFonts w:ascii="Times New Roman" w:eastAsia="Times New Roman" w:hAnsi="Times New Roman" w:cs="Times New Roman"/>
                  <w:color w:val="0B0080"/>
                  <w:sz w:val="28"/>
                  <w:szCs w:val="28"/>
                  <w:vertAlign w:val="superscript"/>
                  <w:lang w:eastAsia="ru-RU"/>
                </w:rPr>
                <w:t>[</w:t>
              </w:r>
              <w:r w:rsidRPr="008C2F8B">
                <w:rPr>
                  <w:rFonts w:ascii="Times New Roman" w:eastAsia="Times New Roman" w:hAnsi="Times New Roman" w:cs="Times New Roman"/>
                  <w:i/>
                  <w:iCs/>
                  <w:color w:val="0B0080"/>
                  <w:sz w:val="28"/>
                  <w:szCs w:val="28"/>
                  <w:vertAlign w:val="superscript"/>
                  <w:lang w:eastAsia="ru-RU"/>
                </w:rPr>
                <w:t>источник не указан 693 дня</w:t>
              </w:r>
              <w:r w:rsidRPr="008C2F8B">
                <w:rPr>
                  <w:rFonts w:ascii="Times New Roman" w:eastAsia="Times New Roman" w:hAnsi="Times New Roman" w:cs="Times New Roman"/>
                  <w:color w:val="0B0080"/>
                  <w:sz w:val="28"/>
                  <w:szCs w:val="28"/>
                  <w:vertAlign w:val="superscript"/>
                  <w:lang w:eastAsia="ru-RU"/>
                </w:rPr>
                <w:t>]</w:t>
              </w:r>
            </w:hyperlink>
            <w:r w:rsidRPr="008C2F8B">
              <w:rPr>
                <w:rFonts w:ascii="Times New Roman" w:eastAsia="Times New Roman" w:hAnsi="Times New Roman" w:cs="Times New Roman"/>
                <w:color w:val="000000"/>
                <w:sz w:val="28"/>
                <w:szCs w:val="28"/>
                <w:lang w:eastAsia="ru-RU"/>
              </w:rPr>
              <w:t> для окружающей среды, но может содержать опасный для человека </w:t>
            </w:r>
            <w:hyperlink r:id="rId26" w:tooltip="Бисфенол А" w:history="1">
              <w:r w:rsidRPr="008C2F8B">
                <w:rPr>
                  <w:rFonts w:ascii="Times New Roman" w:eastAsia="Times New Roman" w:hAnsi="Times New Roman" w:cs="Times New Roman"/>
                  <w:color w:val="0B0080"/>
                  <w:sz w:val="28"/>
                  <w:szCs w:val="28"/>
                  <w:lang w:eastAsia="ru-RU"/>
                </w:rPr>
                <w:t>бисфенол А</w:t>
              </w:r>
            </w:hyperlink>
            <w:hyperlink r:id="rId27" w:anchor="cite_note-1" w:history="1">
              <w:r w:rsidRPr="008C2F8B">
                <w:rPr>
                  <w:rFonts w:ascii="Times New Roman" w:eastAsia="Times New Roman" w:hAnsi="Times New Roman" w:cs="Times New Roman"/>
                  <w:color w:val="0B0080"/>
                  <w:sz w:val="28"/>
                  <w:szCs w:val="28"/>
                  <w:vertAlign w:val="superscript"/>
                  <w:lang w:eastAsia="ru-RU"/>
                </w:rPr>
                <w:t>[2]</w:t>
              </w:r>
            </w:hyperlink>
            <w:r w:rsidRPr="008C2F8B">
              <w:rPr>
                <w:rFonts w:ascii="Times New Roman" w:eastAsia="Times New Roman" w:hAnsi="Times New Roman" w:cs="Times New Roman"/>
                <w:color w:val="000000"/>
                <w:sz w:val="28"/>
                <w:szCs w:val="28"/>
                <w:lang w:eastAsia="ru-RU"/>
              </w:rPr>
              <w:t>. Используется для изготовления твёрдых прозрачных изделий, как например </w:t>
            </w:r>
            <w:hyperlink r:id="rId28" w:tooltip="Рожок (для кормления)" w:history="1">
              <w:r w:rsidRPr="008C2F8B">
                <w:rPr>
                  <w:rFonts w:ascii="Times New Roman" w:eastAsia="Times New Roman" w:hAnsi="Times New Roman" w:cs="Times New Roman"/>
                  <w:color w:val="0B0080"/>
                  <w:sz w:val="28"/>
                  <w:szCs w:val="28"/>
                  <w:lang w:eastAsia="ru-RU"/>
                </w:rPr>
                <w:t>детские рожки</w:t>
              </w:r>
            </w:hyperlink>
            <w:r w:rsidRPr="008C2F8B">
              <w:rPr>
                <w:rFonts w:ascii="Times New Roman" w:eastAsia="Times New Roman" w:hAnsi="Times New Roman" w:cs="Times New Roman"/>
                <w:color w:val="000000"/>
                <w:sz w:val="28"/>
                <w:szCs w:val="28"/>
                <w:lang w:eastAsia="ru-RU"/>
              </w:rPr>
              <w:t>.</w:t>
            </w:r>
          </w:p>
        </w:tc>
      </w:tr>
    </w:tbl>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color w:val="000000"/>
          <w:sz w:val="28"/>
          <w:szCs w:val="28"/>
          <w:lang w:eastAsia="ru-RU"/>
        </w:rPr>
      </w:pP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lastRenderedPageBreak/>
        <w:t>Пластиковая и полиэтиленовая тара в нашей стране начала приобретать популярность всего пару десятков лет назад. В начале эры полиэтиленовых пакетиков и пластиковой тары ее тщательно вымывали, высушивали и аккуратно складывали, что было плохо с санитарной точки зрения -   ведь такой материал нельзя нормально отмыть. Однако такой шаг был хорош с точки зрения экологии, ведь бутылок и пакетиков использовали значительно меньше. Технический прогресс удешевил данную продукцию и теперь практически никто не использует эти вещи вторично. Однако повсеместное использование пластиковой и полиэтиленовой тары является скорее негативом, нежели достижением.</w:t>
      </w: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 xml:space="preserve">Казалось бы, что тут  такого? Население получило доступный и удобный вид упаковки - легкий, практичный, дешевый. Однако экологи уже давно заявляют о том, что для такого вида отходов, как пэт-бутылки, классический путь удаления отходов (контейнер - мусоровоз - свалка - рекультивация) сегодня неэффективен и, кроме того, потенциально опасен. На Западе спасение нашли. Заводы или линии по вторичной переработке пластиковых отходов в городах Европы и Америки стали  обычным делом. Они дали вторую жизнь своим бутылкам. Это говорит о том, что во многих странах переработка мусора – один из главных общегосударственных вопросов. </w:t>
      </w:r>
    </w:p>
    <w:p w:rsidR="00FC63DA" w:rsidRPr="008C2F8B" w:rsidRDefault="001425A6" w:rsidP="00FC63DA">
      <w:pPr>
        <w:shd w:val="clear" w:color="auto" w:fill="FFFFFF"/>
        <w:spacing w:after="0" w:line="285" w:lineRule="atLeast"/>
        <w:ind w:firstLine="284"/>
        <w:jc w:val="both"/>
        <w:rPr>
          <w:rFonts w:ascii="Times New Roman" w:eastAsia="Times New Roman" w:hAnsi="Times New Roman" w:cs="Times New Roman"/>
          <w:color w:val="000000"/>
          <w:sz w:val="28"/>
          <w:szCs w:val="28"/>
          <w:shd w:val="clear" w:color="auto" w:fill="FFFFFF"/>
          <w:lang w:eastAsia="ru-RU"/>
        </w:rPr>
      </w:pPr>
      <w:r w:rsidRPr="008C2F8B">
        <w:rPr>
          <w:rFonts w:ascii="Times New Roman" w:eastAsia="Times New Roman" w:hAnsi="Times New Roman" w:cs="Times New Roman"/>
          <w:color w:val="000000"/>
          <w:sz w:val="28"/>
          <w:szCs w:val="28"/>
          <w:shd w:val="clear" w:color="auto" w:fill="FFFFFF"/>
          <w:lang w:eastAsia="ru-RU"/>
        </w:rPr>
        <w:t>Мы общались</w:t>
      </w:r>
      <w:r w:rsidR="00FC63DA" w:rsidRPr="008C2F8B">
        <w:rPr>
          <w:rFonts w:ascii="Times New Roman" w:eastAsia="Times New Roman" w:hAnsi="Times New Roman" w:cs="Times New Roman"/>
          <w:color w:val="000000"/>
          <w:sz w:val="28"/>
          <w:szCs w:val="28"/>
          <w:shd w:val="clear" w:color="auto" w:fill="FFFFFF"/>
          <w:lang w:eastAsia="ru-RU"/>
        </w:rPr>
        <w:t xml:space="preserve"> с нашими сверстниками из Дании </w:t>
      </w:r>
      <w:r w:rsidRPr="008C2F8B">
        <w:rPr>
          <w:rFonts w:ascii="Times New Roman" w:eastAsia="Times New Roman" w:hAnsi="Times New Roman" w:cs="Times New Roman"/>
          <w:color w:val="000000"/>
          <w:sz w:val="28"/>
          <w:szCs w:val="28"/>
          <w:shd w:val="clear" w:color="auto" w:fill="FFFFFF"/>
          <w:lang w:eastAsia="ru-RU"/>
        </w:rPr>
        <w:t>– одной из экологических стран</w:t>
      </w:r>
      <w:r w:rsidR="00FC63DA" w:rsidRPr="008C2F8B">
        <w:rPr>
          <w:rFonts w:ascii="Times New Roman" w:eastAsia="Times New Roman" w:hAnsi="Times New Roman" w:cs="Times New Roman"/>
          <w:color w:val="000000"/>
          <w:sz w:val="28"/>
          <w:szCs w:val="28"/>
          <w:shd w:val="clear" w:color="auto" w:fill="FFFFFF"/>
          <w:lang w:eastAsia="ru-RU"/>
        </w:rPr>
        <w:t>. Они прислали нам фото со специальными автоматами – приёмниками для пластиковых бутылок, которы</w:t>
      </w:r>
      <w:r w:rsidRPr="008C2F8B">
        <w:rPr>
          <w:rFonts w:ascii="Times New Roman" w:eastAsia="Times New Roman" w:hAnsi="Times New Roman" w:cs="Times New Roman"/>
          <w:color w:val="000000"/>
          <w:sz w:val="28"/>
          <w:szCs w:val="28"/>
          <w:shd w:val="clear" w:color="auto" w:fill="FFFFFF"/>
          <w:lang w:eastAsia="ru-RU"/>
        </w:rPr>
        <w:t>е стоят прямо в супермаркетах. Мы видели</w:t>
      </w:r>
      <w:r w:rsidR="00FC63DA" w:rsidRPr="008C2F8B">
        <w:rPr>
          <w:rFonts w:ascii="Times New Roman" w:eastAsia="Times New Roman" w:hAnsi="Times New Roman" w:cs="Times New Roman"/>
          <w:color w:val="000000"/>
          <w:sz w:val="28"/>
          <w:szCs w:val="28"/>
          <w:shd w:val="clear" w:color="auto" w:fill="FFFFFF"/>
          <w:lang w:eastAsia="ru-RU"/>
        </w:rPr>
        <w:t>, что в Финляндии также  стоят такие автоматы, но помимо бутылок они ещё и принимают пластиковые пакеты.</w:t>
      </w: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color w:val="000000"/>
          <w:sz w:val="28"/>
          <w:szCs w:val="28"/>
          <w:shd w:val="clear" w:color="auto" w:fill="FFFFFF"/>
          <w:lang w:eastAsia="ru-RU"/>
        </w:rPr>
      </w:pPr>
    </w:p>
    <w:tbl>
      <w:tblPr>
        <w:tblW w:w="14937" w:type="dxa"/>
        <w:tblLayout w:type="fixed"/>
        <w:tblLook w:val="04A0" w:firstRow="1" w:lastRow="0" w:firstColumn="1" w:lastColumn="0" w:noHBand="0" w:noVBand="1"/>
      </w:tblPr>
      <w:tblGrid>
        <w:gridCol w:w="5353"/>
        <w:gridCol w:w="9584"/>
      </w:tblGrid>
      <w:tr w:rsidR="00FC63DA" w:rsidRPr="008C2F8B" w:rsidTr="00FC63DA">
        <w:trPr>
          <w:trHeight w:val="5215"/>
        </w:trPr>
        <w:tc>
          <w:tcPr>
            <w:tcW w:w="5353" w:type="dxa"/>
            <w:shd w:val="clear" w:color="auto" w:fill="auto"/>
          </w:tcPr>
          <w:p w:rsidR="00FC63DA" w:rsidRPr="008C2F8B" w:rsidRDefault="00FC63DA" w:rsidP="00FC63DA">
            <w:pPr>
              <w:spacing w:after="0" w:line="285" w:lineRule="atLeast"/>
              <w:jc w:val="both"/>
              <w:rPr>
                <w:rFonts w:ascii="Times New Roman" w:eastAsia="Times New Roman" w:hAnsi="Times New Roman" w:cs="Times New Roman"/>
                <w:color w:val="000000"/>
                <w:sz w:val="28"/>
                <w:szCs w:val="28"/>
                <w:shd w:val="clear" w:color="auto" w:fill="FFFFFF"/>
                <w:lang w:eastAsia="ru-RU"/>
              </w:rPr>
            </w:pPr>
            <w:r w:rsidRPr="008C2F8B">
              <w:rPr>
                <w:rFonts w:ascii="Times New Roman" w:eastAsia="Times New Roman" w:hAnsi="Times New Roman" w:cs="Times New Roman"/>
                <w:noProof/>
                <w:color w:val="000000"/>
                <w:sz w:val="28"/>
                <w:szCs w:val="28"/>
                <w:shd w:val="clear" w:color="auto" w:fill="FFFFFF"/>
                <w:lang w:eastAsia="ru-RU"/>
              </w:rPr>
              <w:lastRenderedPageBreak/>
              <w:drawing>
                <wp:inline distT="0" distB="0" distL="0" distR="0">
                  <wp:extent cx="3190875" cy="4238625"/>
                  <wp:effectExtent l="0" t="0" r="0" b="0"/>
                  <wp:docPr id="20" name="Рисунок 20" descr="SDC1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DC104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90875" cy="4238625"/>
                          </a:xfrm>
                          <a:prstGeom prst="rect">
                            <a:avLst/>
                          </a:prstGeom>
                          <a:noFill/>
                          <a:ln>
                            <a:noFill/>
                          </a:ln>
                        </pic:spPr>
                      </pic:pic>
                    </a:graphicData>
                  </a:graphic>
                </wp:inline>
              </w:drawing>
            </w:r>
          </w:p>
        </w:tc>
        <w:tc>
          <w:tcPr>
            <w:tcW w:w="9584" w:type="dxa"/>
            <w:shd w:val="clear" w:color="auto" w:fill="auto"/>
          </w:tcPr>
          <w:p w:rsidR="00FC63DA" w:rsidRPr="008C2F8B" w:rsidRDefault="00FC63DA" w:rsidP="00FC63DA">
            <w:pPr>
              <w:spacing w:after="0" w:line="285" w:lineRule="atLeast"/>
              <w:jc w:val="both"/>
              <w:rPr>
                <w:rFonts w:ascii="Times New Roman" w:eastAsia="Times New Roman" w:hAnsi="Times New Roman" w:cs="Times New Roman"/>
                <w:color w:val="000000"/>
                <w:sz w:val="28"/>
                <w:szCs w:val="28"/>
                <w:shd w:val="clear" w:color="auto" w:fill="FFFFFF"/>
                <w:lang w:eastAsia="ru-RU"/>
              </w:rPr>
            </w:pPr>
            <w:r w:rsidRPr="008C2F8B">
              <w:rPr>
                <w:rFonts w:ascii="Times New Roman" w:eastAsia="Times New Roman" w:hAnsi="Times New Roman" w:cs="Times New Roman"/>
                <w:noProof/>
                <w:color w:val="000000"/>
                <w:sz w:val="28"/>
                <w:szCs w:val="28"/>
                <w:shd w:val="clear" w:color="auto" w:fill="FFFFFF"/>
                <w:lang w:eastAsia="ru-RU"/>
              </w:rPr>
              <w:drawing>
                <wp:inline distT="0" distB="0" distL="0" distR="0">
                  <wp:extent cx="3238500" cy="4219575"/>
                  <wp:effectExtent l="0" t="0" r="0" b="0"/>
                  <wp:docPr id="19" name="Рисунок 19" descr="SDC1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SDC104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38500" cy="4219575"/>
                          </a:xfrm>
                          <a:prstGeom prst="rect">
                            <a:avLst/>
                          </a:prstGeom>
                          <a:noFill/>
                          <a:ln>
                            <a:noFill/>
                          </a:ln>
                        </pic:spPr>
                      </pic:pic>
                    </a:graphicData>
                  </a:graphic>
                </wp:inline>
              </w:drawing>
            </w:r>
          </w:p>
        </w:tc>
      </w:tr>
    </w:tbl>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color w:val="000000"/>
          <w:sz w:val="28"/>
          <w:szCs w:val="28"/>
          <w:shd w:val="clear" w:color="auto" w:fill="FFFFFF"/>
          <w:lang w:eastAsia="ru-RU"/>
        </w:rPr>
      </w:pPr>
      <w:r w:rsidRPr="008C2F8B">
        <w:rPr>
          <w:rFonts w:ascii="Times New Roman" w:eastAsia="Times New Roman" w:hAnsi="Times New Roman" w:cs="Times New Roman"/>
          <w:color w:val="000000"/>
          <w:sz w:val="28"/>
          <w:szCs w:val="28"/>
          <w:shd w:val="clear" w:color="auto" w:fill="FFFFFF"/>
          <w:lang w:eastAsia="ru-RU"/>
        </w:rPr>
        <w:t>У нас в стране дело обстоит несколько иначе – лишь 20% перерабатывается на заводе Полифлекс (6 площадок, из них 1 в Спб), а оставшиеся 80% пластиковых тар и других бытовых отходов сжигаются.</w:t>
      </w: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color w:val="000000"/>
          <w:sz w:val="28"/>
          <w:szCs w:val="28"/>
          <w:shd w:val="clear" w:color="auto" w:fill="FFFFFF"/>
          <w:lang w:eastAsia="ru-RU"/>
        </w:rPr>
      </w:pPr>
      <w:r w:rsidRPr="008C2F8B">
        <w:rPr>
          <w:rFonts w:ascii="Times New Roman" w:eastAsia="Times New Roman" w:hAnsi="Times New Roman" w:cs="Times New Roman"/>
          <w:color w:val="000000"/>
          <w:sz w:val="28"/>
          <w:szCs w:val="28"/>
          <w:shd w:val="clear" w:color="auto" w:fill="FFFFFF"/>
          <w:lang w:eastAsia="ru-RU"/>
        </w:rPr>
        <w:t>Чем это опасно? Чем меньше развит раздельный сбор и сортировка мусора, тем больше в атмосферу поступает диоксинов и диоксино-подобных веществ – сильнейших тотальных ядов, поражающих практически все формы живой материи – от бактерий до теплокровных.</w:t>
      </w: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color w:val="000000"/>
          <w:sz w:val="28"/>
          <w:szCs w:val="28"/>
          <w:shd w:val="clear" w:color="auto" w:fill="FFFFFF"/>
          <w:lang w:eastAsia="ru-RU"/>
        </w:rPr>
      </w:pPr>
      <w:r w:rsidRPr="008C2F8B">
        <w:rPr>
          <w:rFonts w:ascii="Times New Roman" w:eastAsia="Times New Roman" w:hAnsi="Times New Roman" w:cs="Times New Roman"/>
          <w:color w:val="000000"/>
          <w:sz w:val="28"/>
          <w:szCs w:val="28"/>
          <w:shd w:val="clear" w:color="auto" w:fill="FFFFFF"/>
          <w:lang w:eastAsia="ru-RU"/>
        </w:rPr>
        <w:t>Столь токсичный яд имеет довольно простую и изящную формулу:</w:t>
      </w: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color w:val="000000"/>
          <w:sz w:val="28"/>
          <w:szCs w:val="28"/>
          <w:shd w:val="clear" w:color="auto" w:fill="FFFFFF"/>
          <w:lang w:eastAsia="ru-RU"/>
        </w:rPr>
      </w:pPr>
      <w:r w:rsidRPr="008C2F8B">
        <w:rPr>
          <w:rFonts w:ascii="Times New Roman" w:eastAsia="Times New Roman" w:hAnsi="Times New Roman" w:cs="Times New Roman"/>
          <w:color w:val="000000"/>
          <w:sz w:val="28"/>
          <w:szCs w:val="28"/>
          <w:shd w:val="clear" w:color="auto" w:fill="FFFFFF"/>
          <w:lang w:eastAsia="ru-RU"/>
        </w:rPr>
        <w:t>Диоксин - 2,3,7,8-тетрахлордибензо-пара-диоксин.</w:t>
      </w: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color w:val="000000"/>
          <w:sz w:val="28"/>
          <w:szCs w:val="28"/>
          <w:shd w:val="clear" w:color="auto" w:fill="FFFFFF"/>
          <w:lang w:eastAsia="ru-RU"/>
        </w:rPr>
      </w:pPr>
      <w:r w:rsidRPr="008C2F8B">
        <w:rPr>
          <w:rFonts w:ascii="Times New Roman" w:eastAsia="Times New Roman" w:hAnsi="Times New Roman" w:cs="Times New Roman"/>
          <w:noProof/>
          <w:color w:val="000000"/>
          <w:sz w:val="28"/>
          <w:szCs w:val="28"/>
          <w:shd w:val="clear" w:color="auto" w:fill="FFFFFF"/>
          <w:lang w:eastAsia="ru-RU"/>
        </w:rPr>
        <w:drawing>
          <wp:inline distT="0" distB="0" distL="0" distR="0">
            <wp:extent cx="4295775" cy="1762125"/>
            <wp:effectExtent l="0" t="0" r="0" b="0"/>
            <wp:docPr id="17" name="Рисунок 17" descr="http://chemistry-chemists.com/N4/96-107.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chemistry-chemists.com/N4/96-107.files/image00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95775" cy="1762125"/>
                    </a:xfrm>
                    <a:prstGeom prst="rect">
                      <a:avLst/>
                    </a:prstGeom>
                    <a:noFill/>
                    <a:ln>
                      <a:noFill/>
                    </a:ln>
                  </pic:spPr>
                </pic:pic>
              </a:graphicData>
            </a:graphic>
          </wp:inline>
        </w:drawing>
      </w:r>
    </w:p>
    <w:p w:rsidR="00FC63DA" w:rsidRPr="008C2F8B" w:rsidRDefault="00FC63DA" w:rsidP="00FC63DA">
      <w:pPr>
        <w:shd w:val="clear" w:color="auto" w:fill="FFFFFF"/>
        <w:spacing w:after="0" w:line="318"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color w:val="000000"/>
          <w:sz w:val="28"/>
          <w:szCs w:val="28"/>
          <w:lang w:eastAsia="ru-RU"/>
        </w:rPr>
        <w:t>Причина токсичности диоксинов заключается в способности этих веществ точно вписываться в рецепторы </w:t>
      </w:r>
      <w:r w:rsidRPr="008C2F8B">
        <w:rPr>
          <w:rFonts w:ascii="Times New Roman" w:eastAsia="Times New Roman" w:hAnsi="Times New Roman" w:cs="Times New Roman"/>
          <w:sz w:val="28"/>
          <w:szCs w:val="28"/>
          <w:lang w:eastAsia="ru-RU"/>
        </w:rPr>
        <w:t xml:space="preserve">живых организмов и подавлять или изменять их жизненные функции. </w:t>
      </w:r>
    </w:p>
    <w:p w:rsidR="00FC63DA" w:rsidRPr="008C2F8B" w:rsidRDefault="00FC63DA" w:rsidP="00FC63DA">
      <w:pPr>
        <w:shd w:val="clear" w:color="auto" w:fill="FFFFFF"/>
        <w:spacing w:after="0" w:line="318" w:lineRule="atLeast"/>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Диоксины, подавляя </w:t>
      </w:r>
      <w:hyperlink r:id="rId32" w:tooltip="Иммунитет (биология)" w:history="1">
        <w:r w:rsidRPr="008C2F8B">
          <w:rPr>
            <w:rFonts w:ascii="Times New Roman" w:eastAsia="Times New Roman" w:hAnsi="Times New Roman" w:cs="Times New Roman"/>
            <w:sz w:val="28"/>
            <w:szCs w:val="28"/>
            <w:lang w:eastAsia="ru-RU"/>
          </w:rPr>
          <w:t>иммунитет</w:t>
        </w:r>
      </w:hyperlink>
      <w:r w:rsidRPr="008C2F8B">
        <w:rPr>
          <w:rFonts w:ascii="Times New Roman" w:eastAsia="Times New Roman" w:hAnsi="Times New Roman" w:cs="Times New Roman"/>
          <w:sz w:val="28"/>
          <w:szCs w:val="28"/>
          <w:lang w:eastAsia="ru-RU"/>
        </w:rPr>
        <w:t> и грубо вмешиваясь в процессы </w:t>
      </w:r>
      <w:hyperlink r:id="rId33" w:tooltip="Деление клеток" w:history="1">
        <w:r w:rsidRPr="008C2F8B">
          <w:rPr>
            <w:rFonts w:ascii="Times New Roman" w:eastAsia="Times New Roman" w:hAnsi="Times New Roman" w:cs="Times New Roman"/>
            <w:sz w:val="28"/>
            <w:szCs w:val="28"/>
            <w:lang w:eastAsia="ru-RU"/>
          </w:rPr>
          <w:t>деления</w:t>
        </w:r>
      </w:hyperlink>
      <w:r w:rsidRPr="008C2F8B">
        <w:rPr>
          <w:rFonts w:ascii="Times New Roman" w:eastAsia="Times New Roman" w:hAnsi="Times New Roman" w:cs="Times New Roman"/>
          <w:sz w:val="28"/>
          <w:szCs w:val="28"/>
          <w:lang w:eastAsia="ru-RU"/>
        </w:rPr>
        <w:t xml:space="preserve"> и специализации клеток, провоцируют развитие </w:t>
      </w:r>
      <w:hyperlink r:id="rId34" w:tooltip="Онкология" w:history="1">
        <w:r w:rsidRPr="008C2F8B">
          <w:rPr>
            <w:rFonts w:ascii="Times New Roman" w:eastAsia="Times New Roman" w:hAnsi="Times New Roman" w:cs="Times New Roman"/>
            <w:sz w:val="28"/>
            <w:szCs w:val="28"/>
            <w:lang w:eastAsia="ru-RU"/>
          </w:rPr>
          <w:t>онкологических заболеваний</w:t>
        </w:r>
      </w:hyperlink>
      <w:r w:rsidRPr="008C2F8B">
        <w:rPr>
          <w:rFonts w:ascii="Times New Roman" w:eastAsia="Times New Roman" w:hAnsi="Times New Roman" w:cs="Times New Roman"/>
          <w:sz w:val="28"/>
          <w:szCs w:val="28"/>
          <w:lang w:eastAsia="ru-RU"/>
        </w:rPr>
        <w:t>. Вторгаются диоксины и в сложную отлаженную работу </w:t>
      </w:r>
      <w:hyperlink r:id="rId35" w:tooltip="Эндокринная железа" w:history="1">
        <w:r w:rsidRPr="008C2F8B">
          <w:rPr>
            <w:rFonts w:ascii="Times New Roman" w:eastAsia="Times New Roman" w:hAnsi="Times New Roman" w:cs="Times New Roman"/>
            <w:sz w:val="28"/>
            <w:szCs w:val="28"/>
            <w:lang w:eastAsia="ru-RU"/>
          </w:rPr>
          <w:t>эндокринных желез</w:t>
        </w:r>
      </w:hyperlink>
      <w:r w:rsidRPr="008C2F8B">
        <w:rPr>
          <w:rFonts w:ascii="Times New Roman" w:eastAsia="Times New Roman" w:hAnsi="Times New Roman" w:cs="Times New Roman"/>
          <w:sz w:val="28"/>
          <w:szCs w:val="28"/>
          <w:lang w:eastAsia="ru-RU"/>
        </w:rPr>
        <w:t xml:space="preserve">. </w:t>
      </w:r>
      <w:r w:rsidRPr="008C2F8B">
        <w:rPr>
          <w:rFonts w:ascii="Times New Roman" w:eastAsia="Times New Roman" w:hAnsi="Times New Roman" w:cs="Times New Roman"/>
          <w:sz w:val="28"/>
          <w:szCs w:val="28"/>
          <w:lang w:eastAsia="ru-RU"/>
        </w:rPr>
        <w:lastRenderedPageBreak/>
        <w:t>Вмешиваются в репродуктивную функцию, резко замедляя </w:t>
      </w:r>
      <w:hyperlink r:id="rId36" w:tooltip="Половое созревание" w:history="1">
        <w:r w:rsidRPr="008C2F8B">
          <w:rPr>
            <w:rFonts w:ascii="Times New Roman" w:eastAsia="Times New Roman" w:hAnsi="Times New Roman" w:cs="Times New Roman"/>
            <w:sz w:val="28"/>
            <w:szCs w:val="28"/>
            <w:lang w:eastAsia="ru-RU"/>
          </w:rPr>
          <w:t>половое созревание</w:t>
        </w:r>
      </w:hyperlink>
      <w:r w:rsidRPr="008C2F8B">
        <w:rPr>
          <w:rFonts w:ascii="Times New Roman" w:eastAsia="Times New Roman" w:hAnsi="Times New Roman" w:cs="Times New Roman"/>
          <w:sz w:val="28"/>
          <w:szCs w:val="28"/>
          <w:lang w:eastAsia="ru-RU"/>
        </w:rPr>
        <w:t> и нередко приводя к женскому и мужскому </w:t>
      </w:r>
      <w:hyperlink r:id="rId37" w:tooltip="Бесплодие" w:history="1">
        <w:r w:rsidRPr="008C2F8B">
          <w:rPr>
            <w:rFonts w:ascii="Times New Roman" w:eastAsia="Times New Roman" w:hAnsi="Times New Roman" w:cs="Times New Roman"/>
            <w:sz w:val="28"/>
            <w:szCs w:val="28"/>
            <w:lang w:eastAsia="ru-RU"/>
          </w:rPr>
          <w:t>бесплодию</w:t>
        </w:r>
      </w:hyperlink>
      <w:r w:rsidRPr="008C2F8B">
        <w:rPr>
          <w:rFonts w:ascii="Times New Roman" w:eastAsia="Times New Roman" w:hAnsi="Times New Roman" w:cs="Times New Roman"/>
          <w:sz w:val="28"/>
          <w:szCs w:val="28"/>
          <w:lang w:eastAsia="ru-RU"/>
        </w:rPr>
        <w:t>. Они вызывают глубокие нарушения практически во всех </w:t>
      </w:r>
      <w:hyperlink r:id="rId38" w:tooltip="Обмен веществ" w:history="1">
        <w:r w:rsidRPr="008C2F8B">
          <w:rPr>
            <w:rFonts w:ascii="Times New Roman" w:eastAsia="Times New Roman" w:hAnsi="Times New Roman" w:cs="Times New Roman"/>
            <w:sz w:val="28"/>
            <w:szCs w:val="28"/>
            <w:lang w:eastAsia="ru-RU"/>
          </w:rPr>
          <w:t>обменных процессах</w:t>
        </w:r>
      </w:hyperlink>
      <w:r w:rsidRPr="008C2F8B">
        <w:rPr>
          <w:rFonts w:ascii="Times New Roman" w:eastAsia="Times New Roman" w:hAnsi="Times New Roman" w:cs="Times New Roman"/>
          <w:sz w:val="28"/>
          <w:szCs w:val="28"/>
          <w:lang w:eastAsia="ru-RU"/>
        </w:rPr>
        <w:t>, подавляют и ломают работу иммунной системы, приводя к состоянию так называемого «химического СПИД’а».</w:t>
      </w:r>
    </w:p>
    <w:p w:rsidR="00FC63DA" w:rsidRPr="008C2F8B" w:rsidRDefault="00FC63DA" w:rsidP="00FC63DA">
      <w:pPr>
        <w:shd w:val="clear" w:color="auto" w:fill="FFFFFF"/>
        <w:spacing w:after="0" w:line="318" w:lineRule="atLeast"/>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5211"/>
        <w:gridCol w:w="5211"/>
      </w:tblGrid>
      <w:tr w:rsidR="00FC63DA" w:rsidRPr="008C2F8B" w:rsidTr="00FC63DA">
        <w:tc>
          <w:tcPr>
            <w:tcW w:w="5211" w:type="dxa"/>
            <w:shd w:val="clear" w:color="auto" w:fill="auto"/>
          </w:tcPr>
          <w:p w:rsidR="00FC63DA" w:rsidRPr="008C2F8B" w:rsidRDefault="00FC63DA" w:rsidP="00FC63DA">
            <w:pPr>
              <w:spacing w:after="0" w:line="318" w:lineRule="atLeast"/>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noProof/>
                <w:sz w:val="28"/>
                <w:szCs w:val="28"/>
                <w:lang w:eastAsia="ru-RU"/>
              </w:rPr>
              <w:drawing>
                <wp:inline distT="0" distB="0" distL="0" distR="0">
                  <wp:extent cx="3438525" cy="3476625"/>
                  <wp:effectExtent l="0" t="0" r="0" b="0"/>
                  <wp:docPr id="14" name="Рисунок 14" descr="7411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7411_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38525" cy="3476625"/>
                          </a:xfrm>
                          <a:prstGeom prst="rect">
                            <a:avLst/>
                          </a:prstGeom>
                          <a:noFill/>
                          <a:ln>
                            <a:noFill/>
                          </a:ln>
                        </pic:spPr>
                      </pic:pic>
                    </a:graphicData>
                  </a:graphic>
                </wp:inline>
              </w:drawing>
            </w:r>
          </w:p>
        </w:tc>
        <w:tc>
          <w:tcPr>
            <w:tcW w:w="5211" w:type="dxa"/>
            <w:shd w:val="clear" w:color="auto" w:fill="auto"/>
          </w:tcPr>
          <w:p w:rsidR="00FC63DA" w:rsidRPr="008C2F8B" w:rsidRDefault="00FC63DA" w:rsidP="00FC63DA">
            <w:pPr>
              <w:spacing w:after="0" w:line="318" w:lineRule="atLeast"/>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noProof/>
                <w:sz w:val="28"/>
                <w:szCs w:val="28"/>
                <w:lang w:eastAsia="ru-RU"/>
              </w:rPr>
              <w:drawing>
                <wp:inline distT="0" distB="0" distL="0" distR="0">
                  <wp:extent cx="2981325" cy="3429000"/>
                  <wp:effectExtent l="0" t="0" r="0" b="0"/>
                  <wp:docPr id="13" name="Рисунок 13" descr="2227612494_bef30e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2227612494_bef30e30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1325" cy="3429000"/>
                          </a:xfrm>
                          <a:prstGeom prst="rect">
                            <a:avLst/>
                          </a:prstGeom>
                          <a:noFill/>
                          <a:ln>
                            <a:noFill/>
                          </a:ln>
                        </pic:spPr>
                      </pic:pic>
                    </a:graphicData>
                  </a:graphic>
                </wp:inline>
              </w:drawing>
            </w:r>
          </w:p>
        </w:tc>
      </w:tr>
    </w:tbl>
    <w:p w:rsidR="00FC63DA" w:rsidRPr="008C2F8B" w:rsidRDefault="00FC63DA" w:rsidP="00FC63DA">
      <w:pPr>
        <w:shd w:val="clear" w:color="auto" w:fill="FFFFFF"/>
        <w:spacing w:after="0" w:line="318" w:lineRule="atLeast"/>
        <w:jc w:val="both"/>
        <w:rPr>
          <w:rFonts w:ascii="Times New Roman" w:eastAsia="Times New Roman" w:hAnsi="Times New Roman" w:cs="Times New Roman"/>
          <w:sz w:val="28"/>
          <w:szCs w:val="28"/>
          <w:lang w:eastAsia="ru-RU"/>
        </w:rPr>
      </w:pP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Диоксин называют чумой 21 века. Так есть ли пути избавления от этой чумы?</w:t>
      </w: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Одним из обязательных условий является полный отказ от любых форм сжигания отходов.</w:t>
      </w: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В европейских странах и США люди давно пришли к выводу, что ТБО (твёрдые бытовые отходы) надо не уничтожать, а использовать. Тем самым сберегается нефть и газ.</w:t>
      </w: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Например, из одной переработанной пластиковой бутылки можно из</w:t>
      </w:r>
      <w:r w:rsidR="001425A6" w:rsidRPr="008C2F8B">
        <w:rPr>
          <w:rFonts w:ascii="Times New Roman" w:eastAsia="Times New Roman" w:hAnsi="Times New Roman" w:cs="Times New Roman"/>
          <w:sz w:val="28"/>
          <w:szCs w:val="28"/>
          <w:lang w:eastAsia="ru-RU"/>
        </w:rPr>
        <w:t xml:space="preserve">готовить </w:t>
      </w:r>
      <w:r w:rsidRPr="008C2F8B">
        <w:rPr>
          <w:rFonts w:ascii="Times New Roman" w:eastAsia="Times New Roman" w:hAnsi="Times New Roman" w:cs="Times New Roman"/>
          <w:sz w:val="28"/>
          <w:szCs w:val="28"/>
          <w:lang w:eastAsia="ru-RU"/>
        </w:rPr>
        <w:t xml:space="preserve"> школьную линейку треугольник, а из 5 двухлитровых – волокно для спортивной футболки.</w:t>
      </w:r>
    </w:p>
    <w:p w:rsidR="001425A6" w:rsidRPr="008C2F8B" w:rsidRDefault="001425A6" w:rsidP="00FC63DA">
      <w:pPr>
        <w:shd w:val="clear" w:color="auto" w:fill="FFFFFF"/>
        <w:spacing w:after="0" w:line="285"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Мы считаем</w:t>
      </w:r>
      <w:r w:rsidR="00FC63DA" w:rsidRPr="008C2F8B">
        <w:rPr>
          <w:rFonts w:ascii="Times New Roman" w:eastAsia="Times New Roman" w:hAnsi="Times New Roman" w:cs="Times New Roman"/>
          <w:sz w:val="28"/>
          <w:szCs w:val="28"/>
          <w:lang w:eastAsia="ru-RU"/>
        </w:rPr>
        <w:t>, что население России и нашего города в частности мало проинформировано об экологической проблеме. Необходимо чаще проводить соцопросы, поднять уровень информированности людей, побудить в них желание участвовать в решении данной проблемы.</w:t>
      </w:r>
    </w:p>
    <w:p w:rsidR="00FC63DA" w:rsidRPr="008C2F8B" w:rsidRDefault="001425A6" w:rsidP="00FC63DA">
      <w:pPr>
        <w:shd w:val="clear" w:color="auto" w:fill="FFFFFF"/>
        <w:spacing w:after="0" w:line="285"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 xml:space="preserve"> Мы ознакомились с результатами соцопроса Татьяны Корневой (нашей выпускницы) в работе «Есть ли вторая жизнь у российской пластиковой бутылки». Данная работа стала для нас методическим материалом для изучения пластика</w:t>
      </w:r>
    </w:p>
    <w:p w:rsidR="00FC63DA" w:rsidRPr="008C2F8B" w:rsidRDefault="009F6018" w:rsidP="00FC63DA">
      <w:pPr>
        <w:shd w:val="clear" w:color="auto" w:fill="FFFFFF"/>
        <w:spacing w:after="0" w:line="285"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 xml:space="preserve"> С</w:t>
      </w:r>
      <w:r w:rsidR="00FC63DA" w:rsidRPr="008C2F8B">
        <w:rPr>
          <w:rFonts w:ascii="Times New Roman" w:eastAsia="Times New Roman" w:hAnsi="Times New Roman" w:cs="Times New Roman"/>
          <w:sz w:val="28"/>
          <w:szCs w:val="28"/>
          <w:lang w:eastAsia="ru-RU"/>
        </w:rPr>
        <w:t>оцопрос</w:t>
      </w:r>
      <w:r w:rsidRPr="008C2F8B">
        <w:rPr>
          <w:rFonts w:ascii="Times New Roman" w:eastAsia="Times New Roman" w:hAnsi="Times New Roman" w:cs="Times New Roman"/>
          <w:sz w:val="28"/>
          <w:szCs w:val="28"/>
          <w:lang w:eastAsia="ru-RU"/>
        </w:rPr>
        <w:t xml:space="preserve"> проведен среди учителей и учащихся нашей школы , и вот его результаты</w:t>
      </w:r>
      <w:r w:rsidR="00FC63DA" w:rsidRPr="008C2F8B">
        <w:rPr>
          <w:rFonts w:ascii="Times New Roman" w:eastAsia="Times New Roman" w:hAnsi="Times New Roman" w:cs="Times New Roman"/>
          <w:sz w:val="28"/>
          <w:szCs w:val="28"/>
          <w:lang w:eastAsia="ru-RU"/>
        </w:rPr>
        <w:t>.</w:t>
      </w:r>
    </w:p>
    <w:p w:rsidR="00FC63DA" w:rsidRPr="008C2F8B" w:rsidRDefault="00FC63DA" w:rsidP="00FC63DA">
      <w:pPr>
        <w:shd w:val="clear" w:color="auto" w:fill="FFFFFF"/>
        <w:spacing w:after="0" w:line="285" w:lineRule="atLeast"/>
        <w:ind w:firstLine="284"/>
        <w:jc w:val="center"/>
        <w:rPr>
          <w:rFonts w:ascii="Times New Roman" w:eastAsia="Times New Roman" w:hAnsi="Times New Roman" w:cs="Times New Roman"/>
          <w:sz w:val="28"/>
          <w:szCs w:val="28"/>
          <w:lang w:eastAsia="ru-RU"/>
        </w:rPr>
      </w:pPr>
    </w:p>
    <w:p w:rsidR="00FC63DA" w:rsidRPr="008C2F8B" w:rsidRDefault="00FC63DA" w:rsidP="00FC63DA">
      <w:pPr>
        <w:shd w:val="clear" w:color="auto" w:fill="FFFFFF"/>
        <w:spacing w:after="0" w:line="285" w:lineRule="atLeast"/>
        <w:ind w:firstLine="284"/>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lastRenderedPageBreak/>
        <w:t>Результаты опроса на тему:</w:t>
      </w:r>
    </w:p>
    <w:p w:rsidR="00FC63DA" w:rsidRPr="008C2F8B" w:rsidRDefault="00FC63DA" w:rsidP="00FC63DA">
      <w:pPr>
        <w:shd w:val="clear" w:color="auto" w:fill="FFFFFF"/>
        <w:spacing w:after="0" w:line="285" w:lineRule="atLeast"/>
        <w:ind w:firstLine="284"/>
        <w:jc w:val="center"/>
        <w:rPr>
          <w:rFonts w:ascii="Times New Roman" w:eastAsia="Times New Roman" w:hAnsi="Times New Roman" w:cs="Times New Roman"/>
          <w:b/>
          <w:sz w:val="28"/>
          <w:szCs w:val="28"/>
          <w:lang w:eastAsia="ru-RU"/>
        </w:rPr>
      </w:pPr>
      <w:r w:rsidRPr="008C2F8B">
        <w:rPr>
          <w:rFonts w:ascii="Times New Roman" w:eastAsia="Times New Roman" w:hAnsi="Times New Roman" w:cs="Times New Roman"/>
          <w:b/>
          <w:sz w:val="28"/>
          <w:szCs w:val="28"/>
          <w:lang w:eastAsia="ru-RU"/>
        </w:rPr>
        <w:t>«Состояние окружающей среды на Ваш взгляд»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6"/>
        <w:gridCol w:w="1608"/>
        <w:gridCol w:w="938"/>
        <w:gridCol w:w="1339"/>
      </w:tblGrid>
      <w:tr w:rsidR="00FC63DA" w:rsidRPr="008C2F8B" w:rsidTr="00FC63DA">
        <w:tc>
          <w:tcPr>
            <w:tcW w:w="6345" w:type="dxa"/>
          </w:tcPr>
          <w:p w:rsidR="00FC63DA" w:rsidRPr="008C2F8B" w:rsidRDefault="00FC63DA" w:rsidP="00FC63DA">
            <w:pPr>
              <w:spacing w:after="0" w:line="285" w:lineRule="atLeast"/>
              <w:jc w:val="center"/>
              <w:rPr>
                <w:rFonts w:ascii="Times New Roman" w:eastAsia="Times New Roman" w:hAnsi="Times New Roman" w:cs="Times New Roman"/>
                <w:b/>
                <w:i/>
                <w:sz w:val="28"/>
                <w:szCs w:val="28"/>
                <w:lang w:eastAsia="ru-RU"/>
              </w:rPr>
            </w:pPr>
            <w:r w:rsidRPr="008C2F8B">
              <w:rPr>
                <w:rFonts w:ascii="Times New Roman" w:eastAsia="Times New Roman" w:hAnsi="Times New Roman" w:cs="Times New Roman"/>
                <w:b/>
                <w:i/>
                <w:sz w:val="28"/>
                <w:szCs w:val="28"/>
                <w:lang w:eastAsia="ru-RU"/>
              </w:rPr>
              <w:t>Вопросы</w:t>
            </w:r>
          </w:p>
        </w:tc>
        <w:tc>
          <w:tcPr>
            <w:tcW w:w="1701" w:type="dxa"/>
          </w:tcPr>
          <w:p w:rsidR="00FC63DA" w:rsidRPr="008C2F8B" w:rsidRDefault="00FC63DA" w:rsidP="00FC63DA">
            <w:pPr>
              <w:spacing w:after="0" w:line="285" w:lineRule="atLeast"/>
              <w:jc w:val="center"/>
              <w:rPr>
                <w:rFonts w:ascii="Times New Roman" w:eastAsia="Times New Roman" w:hAnsi="Times New Roman" w:cs="Times New Roman"/>
                <w:b/>
                <w:i/>
                <w:sz w:val="28"/>
                <w:szCs w:val="28"/>
                <w:lang w:eastAsia="ru-RU"/>
              </w:rPr>
            </w:pPr>
            <w:r w:rsidRPr="008C2F8B">
              <w:rPr>
                <w:rFonts w:ascii="Times New Roman" w:eastAsia="Times New Roman" w:hAnsi="Times New Roman" w:cs="Times New Roman"/>
                <w:b/>
                <w:i/>
                <w:sz w:val="28"/>
                <w:szCs w:val="28"/>
                <w:lang w:eastAsia="ru-RU"/>
              </w:rPr>
              <w:t>Число опрош.</w:t>
            </w:r>
          </w:p>
        </w:tc>
        <w:tc>
          <w:tcPr>
            <w:tcW w:w="993" w:type="dxa"/>
          </w:tcPr>
          <w:p w:rsidR="00FC63DA" w:rsidRPr="008C2F8B" w:rsidRDefault="00FC63DA" w:rsidP="00FC63DA">
            <w:pPr>
              <w:spacing w:after="0" w:line="285" w:lineRule="atLeast"/>
              <w:jc w:val="center"/>
              <w:rPr>
                <w:rFonts w:ascii="Times New Roman" w:eastAsia="Times New Roman" w:hAnsi="Times New Roman" w:cs="Times New Roman"/>
                <w:b/>
                <w:i/>
                <w:sz w:val="28"/>
                <w:szCs w:val="28"/>
                <w:lang w:eastAsia="ru-RU"/>
              </w:rPr>
            </w:pPr>
            <w:r w:rsidRPr="008C2F8B">
              <w:rPr>
                <w:rFonts w:ascii="Times New Roman" w:eastAsia="Times New Roman" w:hAnsi="Times New Roman" w:cs="Times New Roman"/>
                <w:b/>
                <w:i/>
                <w:sz w:val="28"/>
                <w:szCs w:val="28"/>
                <w:lang w:eastAsia="ru-RU"/>
              </w:rPr>
              <w:t>да</w:t>
            </w:r>
          </w:p>
        </w:tc>
        <w:tc>
          <w:tcPr>
            <w:tcW w:w="1383" w:type="dxa"/>
          </w:tcPr>
          <w:p w:rsidR="00FC63DA" w:rsidRPr="008C2F8B" w:rsidRDefault="00FC63DA" w:rsidP="00FC63DA">
            <w:pPr>
              <w:spacing w:after="0" w:line="285" w:lineRule="atLeast"/>
              <w:jc w:val="center"/>
              <w:rPr>
                <w:rFonts w:ascii="Times New Roman" w:eastAsia="Times New Roman" w:hAnsi="Times New Roman" w:cs="Times New Roman"/>
                <w:b/>
                <w:i/>
                <w:sz w:val="28"/>
                <w:szCs w:val="28"/>
                <w:lang w:eastAsia="ru-RU"/>
              </w:rPr>
            </w:pPr>
            <w:r w:rsidRPr="008C2F8B">
              <w:rPr>
                <w:rFonts w:ascii="Times New Roman" w:eastAsia="Times New Roman" w:hAnsi="Times New Roman" w:cs="Times New Roman"/>
                <w:b/>
                <w:i/>
                <w:sz w:val="28"/>
                <w:szCs w:val="28"/>
                <w:lang w:eastAsia="ru-RU"/>
              </w:rPr>
              <w:t>% опрош.</w:t>
            </w:r>
          </w:p>
        </w:tc>
      </w:tr>
      <w:tr w:rsidR="00FC63DA" w:rsidRPr="008C2F8B" w:rsidTr="00FC63DA">
        <w:tc>
          <w:tcPr>
            <w:tcW w:w="6345" w:type="dxa"/>
          </w:tcPr>
          <w:p w:rsidR="00FC63DA" w:rsidRPr="008C2F8B" w:rsidRDefault="00FC63DA" w:rsidP="00FC63DA">
            <w:pPr>
              <w:spacing w:after="0" w:line="285" w:lineRule="atLeast"/>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1) Знаете ли Вы, что большую часть загрязнения окружающей среды создаёт бытовой мусор</w:t>
            </w:r>
          </w:p>
        </w:tc>
        <w:tc>
          <w:tcPr>
            <w:tcW w:w="1701"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112</w:t>
            </w:r>
          </w:p>
        </w:tc>
        <w:tc>
          <w:tcPr>
            <w:tcW w:w="993"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41</w:t>
            </w:r>
          </w:p>
        </w:tc>
        <w:tc>
          <w:tcPr>
            <w:tcW w:w="1383"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37</w:t>
            </w:r>
          </w:p>
        </w:tc>
      </w:tr>
      <w:tr w:rsidR="00FC63DA" w:rsidRPr="008C2F8B" w:rsidTr="00FC63DA">
        <w:tc>
          <w:tcPr>
            <w:tcW w:w="6345" w:type="dxa"/>
          </w:tcPr>
          <w:p w:rsidR="00FC63DA" w:rsidRPr="008C2F8B" w:rsidRDefault="00FC63DA" w:rsidP="00FC63DA">
            <w:pPr>
              <w:spacing w:after="0" w:line="285" w:lineRule="atLeast"/>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2) Знаете ли Вы, что 40% в объёме современного мусора – это пластик, который разлагается 400 лет.</w:t>
            </w:r>
          </w:p>
        </w:tc>
        <w:tc>
          <w:tcPr>
            <w:tcW w:w="1701"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112</w:t>
            </w:r>
          </w:p>
        </w:tc>
        <w:tc>
          <w:tcPr>
            <w:tcW w:w="993"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37</w:t>
            </w:r>
          </w:p>
        </w:tc>
        <w:tc>
          <w:tcPr>
            <w:tcW w:w="1383"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33</w:t>
            </w:r>
          </w:p>
        </w:tc>
      </w:tr>
      <w:tr w:rsidR="00FC63DA" w:rsidRPr="008C2F8B" w:rsidTr="00FC63DA">
        <w:tc>
          <w:tcPr>
            <w:tcW w:w="6345" w:type="dxa"/>
          </w:tcPr>
          <w:p w:rsidR="00FC63DA" w:rsidRPr="008C2F8B" w:rsidRDefault="00FC63DA" w:rsidP="00FC63DA">
            <w:pPr>
              <w:spacing w:after="0" w:line="285" w:lineRule="atLeast"/>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3) Знаете ли Вы, что в Тихом океане дрейфует мусорное пятно, на 80% состоящее из пластика, а его площадь равна примерно площади всей Европы</w:t>
            </w:r>
          </w:p>
        </w:tc>
        <w:tc>
          <w:tcPr>
            <w:tcW w:w="1701"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112</w:t>
            </w:r>
          </w:p>
        </w:tc>
        <w:tc>
          <w:tcPr>
            <w:tcW w:w="993"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19</w:t>
            </w:r>
          </w:p>
        </w:tc>
        <w:tc>
          <w:tcPr>
            <w:tcW w:w="1383"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17</w:t>
            </w:r>
          </w:p>
        </w:tc>
      </w:tr>
      <w:tr w:rsidR="00FC63DA" w:rsidRPr="008C2F8B" w:rsidTr="00FC63DA">
        <w:tc>
          <w:tcPr>
            <w:tcW w:w="6345" w:type="dxa"/>
          </w:tcPr>
          <w:p w:rsidR="00FC63DA" w:rsidRPr="008C2F8B" w:rsidRDefault="00FC63DA" w:rsidP="00FC63DA">
            <w:pPr>
              <w:spacing w:after="0" w:line="285" w:lineRule="atLeast"/>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4) Готовы ли Вы поддержать инициативу по отмене пластиковых пакетов и переход на экологическую альтернативу</w:t>
            </w:r>
          </w:p>
        </w:tc>
        <w:tc>
          <w:tcPr>
            <w:tcW w:w="1701"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112</w:t>
            </w:r>
          </w:p>
        </w:tc>
        <w:tc>
          <w:tcPr>
            <w:tcW w:w="993"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110</w:t>
            </w:r>
          </w:p>
        </w:tc>
        <w:tc>
          <w:tcPr>
            <w:tcW w:w="1383"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98</w:t>
            </w:r>
          </w:p>
        </w:tc>
      </w:tr>
    </w:tbl>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Из таблицы видно, что информированность людей об экологической проблеме далеко ниже 50%, они, не задумываясь, приобретают пластиковые пакеты, но почти все готовы на альтернативную упаковку.</w:t>
      </w: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Дополнительно к анкетированию, где в основном упор делался на осведомлённость людей о вреде пластиковых отходов, возле минимаркета «Окей» был проведён опрос покупателей, где затрагивалась проблема готовности покупателей сдавать пластиковую тару, а не выбрасывать в мусоропровод.</w:t>
      </w: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5920"/>
        <w:gridCol w:w="4502"/>
      </w:tblGrid>
      <w:tr w:rsidR="00FC63DA" w:rsidRPr="008C2F8B" w:rsidTr="00FC63DA">
        <w:trPr>
          <w:trHeight w:val="4728"/>
        </w:trPr>
        <w:tc>
          <w:tcPr>
            <w:tcW w:w="5920" w:type="dxa"/>
            <w:shd w:val="clear" w:color="auto" w:fill="auto"/>
          </w:tcPr>
          <w:p w:rsidR="00FC63DA" w:rsidRPr="008C2F8B" w:rsidRDefault="00FC63DA" w:rsidP="00FC63DA">
            <w:pPr>
              <w:spacing w:after="0" w:line="285" w:lineRule="atLeast"/>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noProof/>
                <w:sz w:val="28"/>
                <w:szCs w:val="28"/>
                <w:lang w:eastAsia="ru-RU"/>
              </w:rPr>
              <w:drawing>
                <wp:inline distT="0" distB="0" distL="0" distR="0">
                  <wp:extent cx="3057525" cy="2771775"/>
                  <wp:effectExtent l="0" t="0" r="0" b="0"/>
                  <wp:docPr id="6" name="Рисунок 6" descr="SAM_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SAM_0559.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57525" cy="2771775"/>
                          </a:xfrm>
                          <a:prstGeom prst="rect">
                            <a:avLst/>
                          </a:prstGeom>
                          <a:noFill/>
                          <a:ln>
                            <a:noFill/>
                          </a:ln>
                        </pic:spPr>
                      </pic:pic>
                    </a:graphicData>
                  </a:graphic>
                </wp:inline>
              </w:drawing>
            </w:r>
          </w:p>
        </w:tc>
        <w:tc>
          <w:tcPr>
            <w:tcW w:w="4502" w:type="dxa"/>
            <w:shd w:val="clear" w:color="auto" w:fill="auto"/>
          </w:tcPr>
          <w:p w:rsidR="00FC63DA" w:rsidRPr="008C2F8B" w:rsidRDefault="00FC63DA" w:rsidP="00FC63DA">
            <w:pPr>
              <w:spacing w:after="0" w:line="285" w:lineRule="atLeast"/>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noProof/>
                <w:sz w:val="28"/>
                <w:szCs w:val="28"/>
                <w:lang w:eastAsia="ru-RU"/>
              </w:rPr>
              <w:drawing>
                <wp:inline distT="0" distB="0" distL="0" distR="0">
                  <wp:extent cx="2152650"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52650" cy="2781300"/>
                          </a:xfrm>
                          <a:prstGeom prst="rect">
                            <a:avLst/>
                          </a:prstGeom>
                          <a:noFill/>
                          <a:ln>
                            <a:noFill/>
                          </a:ln>
                        </pic:spPr>
                      </pic:pic>
                    </a:graphicData>
                  </a:graphic>
                </wp:inline>
              </w:drawing>
            </w:r>
          </w:p>
        </w:tc>
      </w:tr>
    </w:tbl>
    <w:p w:rsidR="00FC63DA" w:rsidRPr="008C2F8B" w:rsidRDefault="00FC63DA" w:rsidP="00FC63DA">
      <w:pPr>
        <w:shd w:val="clear" w:color="auto" w:fill="FFFFFF"/>
        <w:spacing w:after="0" w:line="285" w:lineRule="atLeast"/>
        <w:ind w:firstLine="284"/>
        <w:jc w:val="center"/>
        <w:rPr>
          <w:rFonts w:ascii="Times New Roman" w:eastAsia="Times New Roman" w:hAnsi="Times New Roman" w:cs="Times New Roman"/>
          <w:b/>
          <w:sz w:val="28"/>
          <w:szCs w:val="28"/>
          <w:lang w:eastAsia="ru-RU"/>
        </w:rPr>
      </w:pPr>
      <w:r w:rsidRPr="008C2F8B">
        <w:rPr>
          <w:rFonts w:ascii="Times New Roman" w:eastAsia="Times New Roman" w:hAnsi="Times New Roman" w:cs="Times New Roman"/>
          <w:b/>
          <w:sz w:val="28"/>
          <w:szCs w:val="28"/>
          <w:lang w:eastAsia="ru-RU"/>
        </w:rPr>
        <w:t>Таблица результатов опроса покупателей.</w:t>
      </w:r>
    </w:p>
    <w:p w:rsidR="00FC63DA" w:rsidRPr="008C2F8B" w:rsidRDefault="00FC63DA" w:rsidP="00FC63DA">
      <w:pPr>
        <w:shd w:val="clear" w:color="auto" w:fill="FFFFFF"/>
        <w:spacing w:after="0" w:line="285" w:lineRule="atLeast"/>
        <w:ind w:firstLine="284"/>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2"/>
        <w:gridCol w:w="2060"/>
        <w:gridCol w:w="1240"/>
        <w:gridCol w:w="1260"/>
        <w:gridCol w:w="1679"/>
      </w:tblGrid>
      <w:tr w:rsidR="00FC63DA" w:rsidRPr="008C2F8B" w:rsidTr="00FC63DA">
        <w:tc>
          <w:tcPr>
            <w:tcW w:w="4219" w:type="dxa"/>
          </w:tcPr>
          <w:p w:rsidR="00FC63DA" w:rsidRPr="008C2F8B" w:rsidRDefault="00FC63DA" w:rsidP="00FC63DA">
            <w:pPr>
              <w:spacing w:after="0" w:line="285" w:lineRule="atLeast"/>
              <w:jc w:val="both"/>
              <w:rPr>
                <w:rFonts w:ascii="Times New Roman" w:eastAsia="Times New Roman" w:hAnsi="Times New Roman" w:cs="Times New Roman"/>
                <w:i/>
                <w:sz w:val="28"/>
                <w:szCs w:val="28"/>
                <w:lang w:eastAsia="ru-RU"/>
              </w:rPr>
            </w:pPr>
            <w:r w:rsidRPr="008C2F8B">
              <w:rPr>
                <w:rFonts w:ascii="Times New Roman" w:eastAsia="Times New Roman" w:hAnsi="Times New Roman" w:cs="Times New Roman"/>
                <w:i/>
                <w:sz w:val="28"/>
                <w:szCs w:val="28"/>
                <w:lang w:eastAsia="ru-RU"/>
              </w:rPr>
              <w:t>Вопросы</w:t>
            </w:r>
          </w:p>
        </w:tc>
        <w:tc>
          <w:tcPr>
            <w:tcW w:w="2268" w:type="dxa"/>
          </w:tcPr>
          <w:p w:rsidR="00FC63DA" w:rsidRPr="008C2F8B" w:rsidRDefault="00FC63DA" w:rsidP="00FC63DA">
            <w:pPr>
              <w:spacing w:after="0" w:line="285" w:lineRule="atLeast"/>
              <w:jc w:val="both"/>
              <w:rPr>
                <w:rFonts w:ascii="Times New Roman" w:eastAsia="Times New Roman" w:hAnsi="Times New Roman" w:cs="Times New Roman"/>
                <w:i/>
                <w:sz w:val="28"/>
                <w:szCs w:val="28"/>
                <w:lang w:eastAsia="ru-RU"/>
              </w:rPr>
            </w:pPr>
            <w:r w:rsidRPr="008C2F8B">
              <w:rPr>
                <w:rFonts w:ascii="Times New Roman" w:eastAsia="Times New Roman" w:hAnsi="Times New Roman" w:cs="Times New Roman"/>
                <w:i/>
                <w:sz w:val="28"/>
                <w:szCs w:val="28"/>
                <w:lang w:eastAsia="ru-RU"/>
              </w:rPr>
              <w:t>Число опрошенных</w:t>
            </w:r>
          </w:p>
        </w:tc>
        <w:tc>
          <w:tcPr>
            <w:tcW w:w="1276" w:type="dxa"/>
          </w:tcPr>
          <w:p w:rsidR="00FC63DA" w:rsidRPr="008C2F8B" w:rsidRDefault="00FC63DA" w:rsidP="00FC63DA">
            <w:pPr>
              <w:spacing w:after="0" w:line="285" w:lineRule="atLeast"/>
              <w:jc w:val="both"/>
              <w:rPr>
                <w:rFonts w:ascii="Times New Roman" w:eastAsia="Times New Roman" w:hAnsi="Times New Roman" w:cs="Times New Roman"/>
                <w:i/>
                <w:sz w:val="28"/>
                <w:szCs w:val="28"/>
                <w:lang w:eastAsia="ru-RU"/>
              </w:rPr>
            </w:pPr>
            <w:r w:rsidRPr="008C2F8B">
              <w:rPr>
                <w:rFonts w:ascii="Times New Roman" w:eastAsia="Times New Roman" w:hAnsi="Times New Roman" w:cs="Times New Roman"/>
                <w:i/>
                <w:sz w:val="28"/>
                <w:szCs w:val="28"/>
                <w:lang w:eastAsia="ru-RU"/>
              </w:rPr>
              <w:t>Зелёные</w:t>
            </w:r>
          </w:p>
        </w:tc>
        <w:tc>
          <w:tcPr>
            <w:tcW w:w="1134" w:type="dxa"/>
          </w:tcPr>
          <w:p w:rsidR="00FC63DA" w:rsidRPr="008C2F8B" w:rsidRDefault="00FC63DA" w:rsidP="00FC63DA">
            <w:pPr>
              <w:spacing w:after="0" w:line="285" w:lineRule="atLeast"/>
              <w:jc w:val="both"/>
              <w:rPr>
                <w:rFonts w:ascii="Times New Roman" w:eastAsia="Times New Roman" w:hAnsi="Times New Roman" w:cs="Times New Roman"/>
                <w:i/>
                <w:sz w:val="28"/>
                <w:szCs w:val="28"/>
                <w:lang w:eastAsia="ru-RU"/>
              </w:rPr>
            </w:pPr>
            <w:r w:rsidRPr="008C2F8B">
              <w:rPr>
                <w:rFonts w:ascii="Times New Roman" w:eastAsia="Times New Roman" w:hAnsi="Times New Roman" w:cs="Times New Roman"/>
                <w:i/>
                <w:sz w:val="28"/>
                <w:szCs w:val="28"/>
                <w:lang w:eastAsia="ru-RU"/>
              </w:rPr>
              <w:t>Красные</w:t>
            </w:r>
          </w:p>
        </w:tc>
        <w:tc>
          <w:tcPr>
            <w:tcW w:w="1525" w:type="dxa"/>
          </w:tcPr>
          <w:p w:rsidR="00FC63DA" w:rsidRPr="008C2F8B" w:rsidRDefault="00FC63DA" w:rsidP="00FC63DA">
            <w:pPr>
              <w:spacing w:after="0" w:line="285" w:lineRule="atLeast"/>
              <w:jc w:val="both"/>
              <w:rPr>
                <w:rFonts w:ascii="Times New Roman" w:eastAsia="Times New Roman" w:hAnsi="Times New Roman" w:cs="Times New Roman"/>
                <w:i/>
                <w:sz w:val="28"/>
                <w:szCs w:val="28"/>
                <w:lang w:eastAsia="ru-RU"/>
              </w:rPr>
            </w:pPr>
            <w:r w:rsidRPr="008C2F8B">
              <w:rPr>
                <w:rFonts w:ascii="Times New Roman" w:eastAsia="Times New Roman" w:hAnsi="Times New Roman" w:cs="Times New Roman"/>
                <w:i/>
                <w:sz w:val="28"/>
                <w:szCs w:val="28"/>
                <w:lang w:eastAsia="ru-RU"/>
              </w:rPr>
              <w:t>Безразлично</w:t>
            </w:r>
          </w:p>
        </w:tc>
      </w:tr>
      <w:tr w:rsidR="00FC63DA" w:rsidRPr="008C2F8B" w:rsidTr="00FC63DA">
        <w:tc>
          <w:tcPr>
            <w:tcW w:w="4219" w:type="dxa"/>
          </w:tcPr>
          <w:p w:rsidR="00FC63DA" w:rsidRPr="008C2F8B" w:rsidRDefault="00FC63DA" w:rsidP="00FC63DA">
            <w:pPr>
              <w:spacing w:after="0" w:line="285" w:lineRule="atLeast"/>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lastRenderedPageBreak/>
              <w:t>1) Какие пакеты Вы чаще всего приобретаете красные или зелёные</w:t>
            </w:r>
          </w:p>
        </w:tc>
        <w:tc>
          <w:tcPr>
            <w:tcW w:w="2268"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67</w:t>
            </w:r>
          </w:p>
        </w:tc>
        <w:tc>
          <w:tcPr>
            <w:tcW w:w="1276"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9</w:t>
            </w:r>
          </w:p>
        </w:tc>
        <w:tc>
          <w:tcPr>
            <w:tcW w:w="1134"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18</w:t>
            </w:r>
          </w:p>
        </w:tc>
        <w:tc>
          <w:tcPr>
            <w:tcW w:w="1525"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40</w:t>
            </w:r>
          </w:p>
        </w:tc>
      </w:tr>
      <w:tr w:rsidR="00FC63DA" w:rsidRPr="008C2F8B" w:rsidTr="00FC63DA">
        <w:tc>
          <w:tcPr>
            <w:tcW w:w="4219" w:type="dxa"/>
          </w:tcPr>
          <w:p w:rsidR="00FC63DA" w:rsidRPr="008C2F8B" w:rsidRDefault="00FC63DA" w:rsidP="00FC63DA">
            <w:pPr>
              <w:spacing w:after="0" w:line="285" w:lineRule="atLeast"/>
              <w:jc w:val="both"/>
              <w:rPr>
                <w:rFonts w:ascii="Times New Roman" w:eastAsia="Times New Roman" w:hAnsi="Times New Roman" w:cs="Times New Roman"/>
                <w:sz w:val="28"/>
                <w:szCs w:val="28"/>
                <w:lang w:eastAsia="ru-RU"/>
              </w:rPr>
            </w:pPr>
          </w:p>
        </w:tc>
        <w:tc>
          <w:tcPr>
            <w:tcW w:w="2268" w:type="dxa"/>
          </w:tcPr>
          <w:p w:rsidR="00FC63DA" w:rsidRPr="008C2F8B" w:rsidRDefault="00FC63DA" w:rsidP="00FC63DA">
            <w:pPr>
              <w:spacing w:after="0" w:line="285" w:lineRule="atLeast"/>
              <w:jc w:val="center"/>
              <w:rPr>
                <w:rFonts w:ascii="Times New Roman" w:eastAsia="Times New Roman" w:hAnsi="Times New Roman" w:cs="Times New Roman"/>
                <w:i/>
                <w:sz w:val="28"/>
                <w:szCs w:val="28"/>
                <w:lang w:eastAsia="ru-RU"/>
              </w:rPr>
            </w:pPr>
          </w:p>
        </w:tc>
        <w:tc>
          <w:tcPr>
            <w:tcW w:w="1276" w:type="dxa"/>
          </w:tcPr>
          <w:p w:rsidR="00FC63DA" w:rsidRPr="008C2F8B" w:rsidRDefault="00FC63DA" w:rsidP="00FC63DA">
            <w:pPr>
              <w:spacing w:after="0" w:line="285" w:lineRule="atLeast"/>
              <w:jc w:val="center"/>
              <w:rPr>
                <w:rFonts w:ascii="Times New Roman" w:eastAsia="Times New Roman" w:hAnsi="Times New Roman" w:cs="Times New Roman"/>
                <w:i/>
                <w:sz w:val="28"/>
                <w:szCs w:val="28"/>
                <w:lang w:eastAsia="ru-RU"/>
              </w:rPr>
            </w:pPr>
            <w:r w:rsidRPr="008C2F8B">
              <w:rPr>
                <w:rFonts w:ascii="Times New Roman" w:eastAsia="Times New Roman" w:hAnsi="Times New Roman" w:cs="Times New Roman"/>
                <w:i/>
                <w:sz w:val="28"/>
                <w:szCs w:val="28"/>
                <w:lang w:eastAsia="ru-RU"/>
              </w:rPr>
              <w:t>Да</w:t>
            </w:r>
          </w:p>
        </w:tc>
        <w:tc>
          <w:tcPr>
            <w:tcW w:w="1134" w:type="dxa"/>
          </w:tcPr>
          <w:p w:rsidR="00FC63DA" w:rsidRPr="008C2F8B" w:rsidRDefault="00FC63DA" w:rsidP="00FC63DA">
            <w:pPr>
              <w:spacing w:after="0" w:line="285" w:lineRule="atLeast"/>
              <w:jc w:val="center"/>
              <w:rPr>
                <w:rFonts w:ascii="Times New Roman" w:eastAsia="Times New Roman" w:hAnsi="Times New Roman" w:cs="Times New Roman"/>
                <w:i/>
                <w:sz w:val="28"/>
                <w:szCs w:val="28"/>
                <w:lang w:eastAsia="ru-RU"/>
              </w:rPr>
            </w:pPr>
            <w:r w:rsidRPr="008C2F8B">
              <w:rPr>
                <w:rFonts w:ascii="Times New Roman" w:eastAsia="Times New Roman" w:hAnsi="Times New Roman" w:cs="Times New Roman"/>
                <w:i/>
                <w:sz w:val="28"/>
                <w:szCs w:val="28"/>
                <w:lang w:eastAsia="ru-RU"/>
              </w:rPr>
              <w:t>Нет</w:t>
            </w:r>
          </w:p>
        </w:tc>
        <w:tc>
          <w:tcPr>
            <w:tcW w:w="1525" w:type="dxa"/>
          </w:tcPr>
          <w:p w:rsidR="00FC63DA" w:rsidRPr="008C2F8B" w:rsidRDefault="00FC63DA" w:rsidP="00FC63DA">
            <w:pPr>
              <w:spacing w:after="0" w:line="285" w:lineRule="atLeast"/>
              <w:jc w:val="center"/>
              <w:rPr>
                <w:rFonts w:ascii="Times New Roman" w:eastAsia="Times New Roman" w:hAnsi="Times New Roman" w:cs="Times New Roman"/>
                <w:i/>
                <w:sz w:val="28"/>
                <w:szCs w:val="28"/>
                <w:lang w:eastAsia="ru-RU"/>
              </w:rPr>
            </w:pPr>
          </w:p>
        </w:tc>
      </w:tr>
      <w:tr w:rsidR="00FC63DA" w:rsidRPr="008C2F8B" w:rsidTr="00FC63DA">
        <w:tc>
          <w:tcPr>
            <w:tcW w:w="4219" w:type="dxa"/>
          </w:tcPr>
          <w:p w:rsidR="00FC63DA" w:rsidRPr="008C2F8B" w:rsidRDefault="00FC63DA" w:rsidP="00FC63DA">
            <w:pPr>
              <w:spacing w:after="0" w:line="285" w:lineRule="atLeast"/>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2) Будете ли Вы сдавать пластиковые пакеты и бутылки в специальные приёмники или выбрасывать в специальные контейнеры, если их установить.</w:t>
            </w:r>
          </w:p>
        </w:tc>
        <w:tc>
          <w:tcPr>
            <w:tcW w:w="2268"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67</w:t>
            </w:r>
          </w:p>
        </w:tc>
        <w:tc>
          <w:tcPr>
            <w:tcW w:w="1276"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51</w:t>
            </w:r>
          </w:p>
        </w:tc>
        <w:tc>
          <w:tcPr>
            <w:tcW w:w="1134"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2</w:t>
            </w:r>
          </w:p>
        </w:tc>
        <w:tc>
          <w:tcPr>
            <w:tcW w:w="1525" w:type="dxa"/>
          </w:tcPr>
          <w:p w:rsidR="00FC63DA" w:rsidRPr="008C2F8B" w:rsidRDefault="00FC63DA" w:rsidP="00FC63DA">
            <w:pPr>
              <w:spacing w:after="0" w:line="285" w:lineRule="atLeast"/>
              <w:jc w:val="center"/>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14</w:t>
            </w:r>
          </w:p>
        </w:tc>
      </w:tr>
    </w:tbl>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sz w:val="28"/>
          <w:szCs w:val="28"/>
          <w:lang w:eastAsia="ru-RU"/>
        </w:rPr>
      </w:pPr>
    </w:p>
    <w:p w:rsidR="00FC63DA" w:rsidRPr="008C2F8B" w:rsidRDefault="00FC63DA" w:rsidP="00FC63DA">
      <w:pPr>
        <w:shd w:val="clear" w:color="auto" w:fill="FFFFFF"/>
        <w:spacing w:after="0" w:line="285"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Как видно основная часть опрошенных готовы сдавать пластмассовую тару в специальные приёмники, но, тем не менее, 40 человек из опрошенных 67 не обращают внимания на экологические пакеты, которые им предлагает торговая сеть. И лишь только 9 старается покупать экологическую упаковку.</w:t>
      </w:r>
    </w:p>
    <w:p w:rsidR="00FD29C6" w:rsidRPr="008C2F8B" w:rsidRDefault="00FD29C6" w:rsidP="00FC63DA">
      <w:pPr>
        <w:shd w:val="clear" w:color="auto" w:fill="FFFFFF"/>
        <w:spacing w:after="0" w:line="285" w:lineRule="atLeast"/>
        <w:ind w:firstLine="284"/>
        <w:jc w:val="both"/>
        <w:rPr>
          <w:rFonts w:ascii="Times New Roman" w:eastAsia="Times New Roman" w:hAnsi="Times New Roman" w:cs="Times New Roman"/>
          <w:sz w:val="28"/>
          <w:szCs w:val="28"/>
          <w:lang w:eastAsia="ru-RU"/>
        </w:rPr>
      </w:pPr>
      <w:r w:rsidRPr="008C2F8B">
        <w:rPr>
          <w:rFonts w:ascii="Times New Roman" w:eastAsia="Times New Roman" w:hAnsi="Times New Roman" w:cs="Times New Roman"/>
          <w:sz w:val="28"/>
          <w:szCs w:val="28"/>
          <w:lang w:eastAsia="ru-RU"/>
        </w:rPr>
        <w:t>Мы собрали также информацию и о других бытовых отходах, с которыми мы наиболее часто встречаемся.</w:t>
      </w:r>
    </w:p>
    <w:p w:rsidR="007B2546" w:rsidRPr="008C2F8B" w:rsidRDefault="00FD29C6" w:rsidP="00FD29C6">
      <w:pPr>
        <w:pStyle w:val="aa"/>
        <w:spacing w:before="0" w:beforeAutospacing="0" w:after="0" w:afterAutospacing="0"/>
        <w:rPr>
          <w:rFonts w:eastAsiaTheme="minorHAnsi"/>
          <w:color w:val="000000"/>
          <w:sz w:val="28"/>
          <w:szCs w:val="28"/>
          <w:shd w:val="clear" w:color="auto" w:fill="FFFFFF"/>
          <w:lang w:eastAsia="en-US"/>
        </w:rPr>
      </w:pPr>
      <w:r w:rsidRPr="008C2F8B">
        <w:rPr>
          <w:color w:val="FFFFFF"/>
          <w:kern w:val="24"/>
          <w:sz w:val="28"/>
          <w:szCs w:val="28"/>
        </w:rPr>
        <w:t>Б</w:t>
      </w:r>
      <w:r w:rsidR="007B2546" w:rsidRPr="008C2F8B">
        <w:rPr>
          <w:rFonts w:eastAsiaTheme="minorHAnsi"/>
          <w:color w:val="000000"/>
          <w:sz w:val="28"/>
          <w:szCs w:val="28"/>
          <w:shd w:val="clear" w:color="auto" w:fill="FFFFFF"/>
          <w:lang w:eastAsia="en-US"/>
        </w:rPr>
        <w:t xml:space="preserve">Попробуем разобраться, из-за чего так вредны батарейки. Американские ученые подсчитали, что на их долю в настоящее время приходится около половины загрязнений из общей доли всех бытовых отходов </w:t>
      </w:r>
    </w:p>
    <w:p w:rsidR="00645C29" w:rsidRPr="008C2F8B" w:rsidRDefault="007B2546" w:rsidP="00645C29">
      <w:pPr>
        <w:pStyle w:val="aa"/>
        <w:spacing w:before="0" w:beforeAutospacing="0" w:after="0" w:afterAutospacing="0"/>
        <w:rPr>
          <w:b/>
          <w:bCs/>
          <w:color w:val="FFFFFF"/>
          <w:kern w:val="24"/>
          <w:sz w:val="28"/>
          <w:szCs w:val="28"/>
        </w:rPr>
      </w:pPr>
      <w:r w:rsidRPr="008C2F8B">
        <w:rPr>
          <w:rFonts w:eastAsiaTheme="minorHAnsi"/>
          <w:color w:val="000000"/>
          <w:sz w:val="28"/>
          <w:szCs w:val="28"/>
          <w:shd w:val="clear" w:color="auto" w:fill="FFFFFF"/>
          <w:lang w:eastAsia="en-US"/>
        </w:rPr>
        <w:t xml:space="preserve">В состав батареек входит множество опасных металлов, которые наносят непосредственный вред здоровью человека. Например, это свинец, который способен накапливаться со временем в организме, поражая нервную систему, почки и костные ткани. Также это кадмий, который вреден для почек и легких, ртуть, способная нанести непоправимый урон нервной системе и мозгу. Цинк и никель вызывают у человека дерматит, а щелочи, которые неизменно есть во всех батарейках, прожигают кожу и слизистые оболочки. Все это может привести к серьезным заболеваниям. Для наглядности подробнее расскажем о том, как тяжелые металлы, содержащиеся в севших батарейках, влияют на организм человека. Начнем со свинца. Это один из ключевых компонентов любой батарейки. Со временем свинец незаметно для человека может накапливаться в костях, приводя к их неизбежному разрушению. При этом параллельно осаждается в почках и печени, важных органах человеческого организма. Фатальным может оказаться воздействие свинца на детей. При длительном контакте с этим металлом развиваются хронические заболевания мозга, провоцируется умственная отсталость. В большинстве батареек присутствует ртуть – один из самых токсичных и опасных металлов, известных человеку. Она также может накапливаться в организме человека. В первую очередь в тканях, а также может проникнуть в организм непосредственно из воды, через продукты питания, которые приготовили из отравленных животных или растений. Накапливается в организме и еще один металл, входящий в состав современных батареек. Это кадмий. Хроническое отравление им приводит к разрушению человеческих </w:t>
      </w:r>
      <w:r w:rsidRPr="008C2F8B">
        <w:rPr>
          <w:rFonts w:eastAsiaTheme="minorHAnsi"/>
          <w:color w:val="000000"/>
          <w:sz w:val="28"/>
          <w:szCs w:val="28"/>
          <w:shd w:val="clear" w:color="auto" w:fill="FFFFFF"/>
          <w:lang w:eastAsia="en-US"/>
        </w:rPr>
        <w:lastRenderedPageBreak/>
        <w:t>костей и такой болезни, как анемия. Кадмий способен нарушить работу практически каждого органа в человеческом организме, заблокировать работу ферментов, даже спровоцировать рак легких. И все это может произойти из-за одной неправильно утилизированной батарейки. Никель является ключевой причиной для развития аллергии у многих людей. Это называется контактный дерматит. При длительном и беспрерывном поступлении в человеческий организм может произойти отравление из-за высокой токсичности. Поэтому так важно выбрасывать батарейки только в специально отведенные для этого места. FB.ru: </w:t>
      </w:r>
      <w:hyperlink r:id="rId43" w:history="1">
        <w:r w:rsidRPr="008C2F8B">
          <w:rPr>
            <w:rFonts w:eastAsiaTheme="minorHAnsi"/>
            <w:color w:val="0096FF"/>
            <w:sz w:val="28"/>
            <w:szCs w:val="28"/>
            <w:shd w:val="clear" w:color="auto" w:fill="FFFFFF"/>
            <w:lang w:eastAsia="en-US"/>
          </w:rPr>
          <w:t>http://fb.ru/article/368987/vred-ot-batareek-dlya-okrujayuschey-sredyi</w:t>
        </w:r>
      </w:hyperlink>
      <w:r w:rsidRPr="008C2F8B">
        <w:rPr>
          <w:b/>
          <w:bCs/>
          <w:color w:val="FFFFFF"/>
          <w:kern w:val="24"/>
          <w:sz w:val="28"/>
          <w:szCs w:val="28"/>
        </w:rPr>
        <w:t xml:space="preserve"> </w:t>
      </w:r>
    </w:p>
    <w:p w:rsidR="00645C29" w:rsidRPr="008C2F8B" w:rsidRDefault="00645C29" w:rsidP="00645C29">
      <w:pPr>
        <w:pStyle w:val="aa"/>
        <w:spacing w:before="0" w:beforeAutospacing="0" w:after="0" w:afterAutospacing="0"/>
        <w:rPr>
          <w:b/>
          <w:bCs/>
          <w:color w:val="FFFFFF"/>
          <w:kern w:val="24"/>
          <w:sz w:val="28"/>
          <w:szCs w:val="28"/>
        </w:rPr>
      </w:pPr>
      <w:r w:rsidRPr="008C2F8B">
        <w:rPr>
          <w:b/>
          <w:bCs/>
          <w:color w:val="FFFFFF"/>
          <w:kern w:val="24"/>
          <w:sz w:val="28"/>
          <w:szCs w:val="28"/>
        </w:rPr>
        <w:t xml:space="preserve">ВВ   </w:t>
      </w:r>
      <w:r w:rsidRPr="008C2F8B">
        <w:rPr>
          <w:color w:val="000000"/>
          <w:sz w:val="28"/>
          <w:szCs w:val="28"/>
        </w:rPr>
        <w:t>Бережное отношение к бумаге. Сегодня, мы не задумываемся над этим вопросом, мы не считаем это важным , ведь можно отложить один лист и взять другой, и третий и так далее. И так думает почти каждый из нас. Но экологи не устают предупреждать человечество о том, что ресурсы нашей планеты не безграничны. Наша бумажная расточительность губит планету. Учёные выяснили, что больше всего бумаги используется юристами, финансистами и чиновниками различных рангов. Подсчитано, что один работник «бумажной сферы» за год исписывает целых 17 хвойных деревьев. 10 000 деревьев в год вырубается в Китае для производства открыток к праздникам. 115 млрд. страниц офисной бумаги ежегодно во всём мире превращается в макулатуру из-за копировальных аппаратов и принтеров. И это только единичные факты.</w:t>
      </w:r>
    </w:p>
    <w:p w:rsidR="00645C29" w:rsidRPr="008C2F8B" w:rsidRDefault="00645C29" w:rsidP="00645C29">
      <w:pPr>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 xml:space="preserve">Но парадокс в том, что бумага здесь совершенно не виновата. Она – универсальное сырьё, необходимое современному человеку, как свежая пища. На данном этапе развития человечества невозможно отказаться от этого материала, необходимо лишь изменить своё отношение к нему и к природе. Рациональное использование ресурсов поможет нам предотвратить медленно, но неумолимо приближающуюся экологическую катастрофу планетарного масштаба. Сегодня разумнее и целесообразнее вторичное использование бумаги, – и это не затёртые фразы, а актуальная необходимость. В наши дни почти половина промышленно вырубаемой древесины идет на производство бумаги. Неумеренное потребление человечеством бумаги, как утверждают активисты-экологи, угрожает ни много ни мало самому существованию жизни на планете. Один из самых неугомонных и красноречивых защитников лесов – писательница и борец за сохранение природы Мэнди Хаггит говорит: “Пора перестать видеть в белом листе бумаги нечто чистое, здоровое и естественное. Мы должны осознать, что бумага – это не что иное, как выбеленная химикатами целлюлоза”. Бумага - материал из спрессованных растительных волокон. Мы не можем прожить без бумаги. Бумага используется для печатанья текстов. Выполнения отчетов на работе разного уровня. Картон, цветную бумагу используют для занятий по технологии. Бумага - это упаковочный материал. </w:t>
      </w:r>
      <w:r w:rsidRPr="008C2F8B">
        <w:rPr>
          <w:rFonts w:ascii="Times New Roman" w:eastAsia="Times New Roman" w:hAnsi="Times New Roman" w:cs="Times New Roman"/>
          <w:color w:val="000000"/>
          <w:sz w:val="28"/>
          <w:szCs w:val="28"/>
          <w:lang w:eastAsia="ru-RU"/>
        </w:rPr>
        <w:lastRenderedPageBreak/>
        <w:t xml:space="preserve">Салфетки, туалетную бумагу используют как средства гигиены. Нам известно, что бумагу делают из дерева. "Качество лесов в России резко ухудшается, деградация идет быстрыми темпами. Происходит фрагментация лесов, ухудшение качества древесины. В ближайшие один-два десятилетия можно будет говорить не о том, что леса в России исчезнут, а о том, что они потеряют свои экологические, экосистемные функции. Перестанут быть средой обитания для тех живых существ, которые связаны с лесом. Произойдет резкое обеднение видового состава, и леса уже не будут представлять ценность как регуляторы местного климата, производители чистой воды и воздуха", - сказал координатор проектов по лесной политике Всемирного фонда дикой природы (WWF) России Николай Шматков. Если такое произойдет, то из-за ухудшения качества древесины, на производство бумаги будет увеличено количество деревьев. Российские экологи обеспокоены данной ситуацией. </w:t>
      </w:r>
    </w:p>
    <w:p w:rsidR="00645C29" w:rsidRPr="008C2F8B" w:rsidRDefault="00645C29" w:rsidP="00645C29">
      <w:pPr>
        <w:spacing w:after="0" w:line="240" w:lineRule="auto"/>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Почему мы должны перерабатывать бумагу?</w:t>
      </w:r>
    </w:p>
    <w:p w:rsidR="00645C29" w:rsidRPr="008C2F8B" w:rsidRDefault="00645C29" w:rsidP="00645C29">
      <w:pPr>
        <w:spacing w:after="0" w:line="240" w:lineRule="auto"/>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1. Обычные офисы производят фунт бумаги на одного работника, а из использованной бумаги в офисах 77% может пойти на вторичную переработку.</w:t>
      </w:r>
    </w:p>
    <w:p w:rsidR="00645C29" w:rsidRPr="008C2F8B" w:rsidRDefault="00645C29" w:rsidP="00645C29">
      <w:pPr>
        <w:spacing w:after="0" w:line="240" w:lineRule="auto"/>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2. Большинство бумаги, потраченной впустую – это бумага высокого качества. </w:t>
      </w:r>
    </w:p>
    <w:p w:rsidR="00645C29" w:rsidRPr="008C2F8B" w:rsidRDefault="00645C29" w:rsidP="00645C29">
      <w:pPr>
        <w:spacing w:after="0" w:line="240" w:lineRule="auto"/>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3. Использование старых газет для производства новых даёт экономию от 30% до 50%</w:t>
      </w:r>
    </w:p>
    <w:p w:rsidR="00645C29" w:rsidRPr="008C2F8B" w:rsidRDefault="00645C29" w:rsidP="00645C29">
      <w:pPr>
        <w:spacing w:after="0" w:line="240" w:lineRule="auto"/>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энергии по сравнению с производством газет из древесины.</w:t>
      </w:r>
    </w:p>
    <w:p w:rsidR="00645C29" w:rsidRPr="008C2F8B" w:rsidRDefault="00645C29" w:rsidP="00645C29">
      <w:pPr>
        <w:spacing w:after="0" w:line="240" w:lineRule="auto"/>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4. Производство бумаги из материалов восстановленного сырья, снижает загрязнение окружающей среды на 95%.</w:t>
      </w:r>
    </w:p>
    <w:p w:rsidR="00645C29" w:rsidRPr="008C2F8B" w:rsidRDefault="00645C29" w:rsidP="00645C29">
      <w:pPr>
        <w:spacing w:after="0" w:line="240" w:lineRule="auto"/>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5. 40% отходов (в среднем, в западном мире) находятся на свалке бумаг и вторичная переработка или, так называемый цикл, поможет продлить им жизнь и предотвратить создание новых свалок.</w:t>
      </w:r>
    </w:p>
    <w:p w:rsidR="00645C29" w:rsidRPr="008C2F8B" w:rsidRDefault="00645C29" w:rsidP="00645C29">
      <w:pPr>
        <w:spacing w:after="0" w:line="240" w:lineRule="auto"/>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6. Газеты после переработки могут быть использованы для производства картона для яиц, игровых досок, новых газет, упаковочных коробок и др.</w:t>
      </w:r>
    </w:p>
    <w:p w:rsidR="00645C29" w:rsidRPr="008C2F8B" w:rsidRDefault="00645C29" w:rsidP="00645C29">
      <w:pPr>
        <w:spacing w:after="0" w:line="240" w:lineRule="auto"/>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7. Офисная бумага может быть переработана в бумажные полотенца, салфетки и туалетную бумагу.</w:t>
      </w:r>
    </w:p>
    <w:p w:rsidR="00645C29" w:rsidRPr="008C2F8B" w:rsidRDefault="00645C29" w:rsidP="00645C29">
      <w:pPr>
        <w:spacing w:after="0" w:line="240" w:lineRule="auto"/>
        <w:jc w:val="both"/>
        <w:rPr>
          <w:rFonts w:ascii="Times New Roman" w:eastAsia="Times New Roman" w:hAnsi="Times New Roman" w:cs="Times New Roman"/>
          <w:color w:val="000000"/>
          <w:sz w:val="28"/>
          <w:szCs w:val="28"/>
          <w:lang w:eastAsia="ru-RU"/>
        </w:rPr>
      </w:pPr>
      <w:r w:rsidRPr="008C2F8B">
        <w:rPr>
          <w:rFonts w:ascii="Times New Roman" w:eastAsia="Times New Roman" w:hAnsi="Times New Roman" w:cs="Times New Roman"/>
          <w:color w:val="000000"/>
          <w:sz w:val="28"/>
          <w:szCs w:val="28"/>
          <w:lang w:eastAsia="ru-RU"/>
        </w:rPr>
        <w:t>8. Картон волнистый может стать сырьём для картонных коробок, в которые упаковывают хлопья для завтраков.</w:t>
      </w:r>
    </w:p>
    <w:p w:rsidR="00645C29" w:rsidRPr="00645C29" w:rsidRDefault="00645C29" w:rsidP="00645C29">
      <w:pPr>
        <w:spacing w:after="0" w:line="240" w:lineRule="auto"/>
        <w:jc w:val="both"/>
        <w:rPr>
          <w:rFonts w:ascii="Arial" w:eastAsia="Times New Roman" w:hAnsi="Arial" w:cs="Arial"/>
          <w:color w:val="000000"/>
          <w:sz w:val="24"/>
          <w:szCs w:val="24"/>
          <w:lang w:eastAsia="ru-RU"/>
        </w:rPr>
      </w:pPr>
      <w:r w:rsidRPr="00645C29">
        <w:rPr>
          <w:rFonts w:ascii="Times New Roman" w:eastAsia="Times New Roman" w:hAnsi="Times New Roman" w:cs="Times New Roman"/>
          <w:color w:val="000000"/>
          <w:sz w:val="24"/>
          <w:szCs w:val="24"/>
          <w:lang w:eastAsia="ru-RU"/>
        </w:rPr>
        <w:t>Мы считаем, что такие  факты утилизации бумаги (вторичной переработки) способствуют только поддержанию окружающей среды .</w:t>
      </w:r>
    </w:p>
    <w:p w:rsidR="00645C29" w:rsidRPr="00645C29" w:rsidRDefault="00645C29" w:rsidP="00645C29">
      <w:pPr>
        <w:spacing w:after="0" w:line="240" w:lineRule="auto"/>
        <w:jc w:val="both"/>
        <w:rPr>
          <w:rFonts w:ascii="Arial" w:eastAsia="Times New Roman" w:hAnsi="Arial" w:cs="Arial"/>
          <w:color w:val="000000"/>
          <w:sz w:val="24"/>
          <w:szCs w:val="24"/>
          <w:lang w:eastAsia="ru-RU"/>
        </w:rPr>
      </w:pPr>
      <w:r w:rsidRPr="00645C29">
        <w:rPr>
          <w:rFonts w:ascii="Times New Roman" w:eastAsia="Times New Roman" w:hAnsi="Times New Roman" w:cs="Times New Roman"/>
          <w:color w:val="000000"/>
          <w:sz w:val="24"/>
          <w:szCs w:val="24"/>
          <w:lang w:eastAsia="ru-RU"/>
        </w:rPr>
        <w:t>.</w:t>
      </w:r>
    </w:p>
    <w:p w:rsidR="007B2546" w:rsidRDefault="007B2546" w:rsidP="007B2546">
      <w:pPr>
        <w:pStyle w:val="aa"/>
        <w:spacing w:before="0" w:beforeAutospacing="0" w:after="0" w:afterAutospacing="0"/>
      </w:pPr>
      <w:r w:rsidRPr="007B2546">
        <w:rPr>
          <w:rFonts w:ascii="Century Gothic" w:hAnsi="Century Gothic"/>
          <w:color w:val="FFFFFF"/>
          <w:kern w:val="24"/>
          <w:sz w:val="30"/>
          <w:szCs w:val="30"/>
        </w:rPr>
        <w:t xml:space="preserve">данным американских экологов, в процессе переработки отходов загрязнение воды и воздуха снижается на 35% и 74% соответственно. </w:t>
      </w:r>
    </w:p>
    <w:p w:rsidR="00FD29C6" w:rsidRPr="00FD29C6" w:rsidRDefault="007B2546" w:rsidP="00FD29C6">
      <w:pPr>
        <w:pStyle w:val="aa"/>
        <w:spacing w:before="0" w:beforeAutospacing="0" w:after="0" w:afterAutospacing="0"/>
      </w:pPr>
      <w:r w:rsidRPr="00FD29C6">
        <w:rPr>
          <w:rFonts w:ascii="Century Gothic" w:hAnsi="Century Gothic"/>
          <w:color w:val="FFFFFF"/>
          <w:kern w:val="24"/>
          <w:sz w:val="40"/>
          <w:szCs w:val="40"/>
        </w:rPr>
        <w:lastRenderedPageBreak/>
        <w:t>Атарейки</w:t>
      </w:r>
      <w:r w:rsidR="00FD29C6" w:rsidRPr="00FD29C6">
        <w:rPr>
          <w:rFonts w:ascii="Century Gothic" w:hAnsi="Century Gothic"/>
          <w:color w:val="FFFFFF"/>
          <w:kern w:val="24"/>
          <w:sz w:val="40"/>
          <w:szCs w:val="40"/>
        </w:rPr>
        <w:t xml:space="preserve"> – это тоже один из опасных бБатарейки – это тоже один из опасных бытовых отходов  </w:t>
      </w:r>
    </w:p>
    <w:p w:rsidR="00FD29C6" w:rsidRPr="00FD29C6" w:rsidRDefault="00FD29C6" w:rsidP="00FD29C6">
      <w:pPr>
        <w:spacing w:after="0" w:line="240" w:lineRule="auto"/>
        <w:rPr>
          <w:rFonts w:ascii="Times New Roman" w:eastAsia="Times New Roman" w:hAnsi="Times New Roman" w:cs="Times New Roman"/>
          <w:sz w:val="24"/>
          <w:szCs w:val="24"/>
          <w:lang w:eastAsia="ru-RU"/>
        </w:rPr>
      </w:pPr>
      <w:r w:rsidRPr="00FD29C6">
        <w:rPr>
          <w:rFonts w:ascii="Century Gothic" w:eastAsia="Times New Roman" w:hAnsi="Century Gothic" w:cs="Times New Roman"/>
          <w:color w:val="FFFFFF"/>
          <w:kern w:val="24"/>
          <w:sz w:val="40"/>
          <w:szCs w:val="40"/>
          <w:lang w:eastAsia="ru-RU"/>
        </w:rPr>
        <w:t>В составе использованных батареек содержится ртуть, кадмии, мaгний , свинец, олово, никель, цинк. Если люди выбрасывают батарейки в мусорное ведро, то, как следствие, они попадают на городские свалки. И так как полигоны для захоронения отходов (где таковые имеются) не оснащены защитой фильтрации от вредных примесей и тяжелых металлов , поэтому все эти супер-вредные вещества попадают в грунтовые воды</w:t>
      </w:r>
    </w:p>
    <w:p w:rsidR="00FD29C6" w:rsidRPr="00FD29C6" w:rsidRDefault="00FD29C6" w:rsidP="00FD29C6">
      <w:pPr>
        <w:spacing w:after="0" w:line="240" w:lineRule="auto"/>
        <w:rPr>
          <w:rFonts w:ascii="Times New Roman" w:eastAsia="Times New Roman" w:hAnsi="Times New Roman" w:cs="Times New Roman"/>
          <w:sz w:val="24"/>
          <w:szCs w:val="24"/>
          <w:lang w:eastAsia="ru-RU"/>
        </w:rPr>
      </w:pPr>
      <w:r w:rsidRPr="00FD29C6">
        <w:rPr>
          <w:rFonts w:ascii="Century Gothic" w:eastAsia="Times New Roman" w:hAnsi="Century Gothic" w:cs="Times New Roman"/>
          <w:color w:val="FFFFFF"/>
          <w:kern w:val="24"/>
          <w:sz w:val="40"/>
          <w:szCs w:val="40"/>
          <w:lang w:eastAsia="ru-RU"/>
        </w:rPr>
        <w:t xml:space="preserve">Такие вещества накапливаются в организме человека и наносят вред здоровью даже в мизерных количеств .Эко актив нашей школы уже провел разъяснительную ытовых отходов  </w:t>
      </w:r>
    </w:p>
    <w:p w:rsidR="00FD29C6" w:rsidRPr="00FD29C6" w:rsidRDefault="00FD29C6" w:rsidP="00FD29C6">
      <w:pPr>
        <w:spacing w:after="0" w:line="240" w:lineRule="auto"/>
        <w:rPr>
          <w:rFonts w:ascii="Times New Roman" w:eastAsia="Times New Roman" w:hAnsi="Times New Roman" w:cs="Times New Roman"/>
          <w:sz w:val="24"/>
          <w:szCs w:val="24"/>
          <w:lang w:eastAsia="ru-RU"/>
        </w:rPr>
      </w:pPr>
      <w:r w:rsidRPr="00FD29C6">
        <w:rPr>
          <w:rFonts w:ascii="Century Gothic" w:eastAsia="Times New Roman" w:hAnsi="Century Gothic" w:cs="Times New Roman"/>
          <w:color w:val="FFFFFF"/>
          <w:kern w:val="24"/>
          <w:sz w:val="40"/>
          <w:szCs w:val="40"/>
          <w:lang w:eastAsia="ru-RU"/>
        </w:rPr>
        <w:t>В составе использованных батареек содержится ртуть, кадмии, мaгний , свинец, олово, никель, цинк. Если люди выбрасывают батарейки в мусорное ведро, то, как следствие, они попадают на городские свалки. И так как полигоны для захоронения отходов (где таковые имеются) не оснащены защитой фильтрации от вредных примесей и тяжелых металлов , поэтому все эти супер-вредные вещества попадают в грунтовые воды</w:t>
      </w:r>
    </w:p>
    <w:p w:rsidR="00FC63DA" w:rsidRPr="00FC63DA" w:rsidRDefault="00FD29C6" w:rsidP="00FD29C6">
      <w:pPr>
        <w:shd w:val="clear" w:color="auto" w:fill="FFFFFF"/>
        <w:spacing w:after="0" w:line="285" w:lineRule="atLeast"/>
        <w:ind w:firstLine="284"/>
        <w:jc w:val="both"/>
        <w:rPr>
          <w:rFonts w:ascii="Times New Roman" w:eastAsia="Times New Roman" w:hAnsi="Times New Roman" w:cs="Times New Roman"/>
          <w:sz w:val="24"/>
          <w:szCs w:val="24"/>
          <w:lang w:eastAsia="ru-RU"/>
        </w:rPr>
      </w:pPr>
      <w:r w:rsidRPr="00FD29C6">
        <w:rPr>
          <w:rFonts w:ascii="Century Gothic" w:eastAsia="Times New Roman" w:hAnsi="Century Gothic" w:cs="Times New Roman"/>
          <w:color w:val="FFFFFF"/>
          <w:kern w:val="24"/>
          <w:sz w:val="40"/>
          <w:szCs w:val="40"/>
          <w:lang w:eastAsia="ru-RU"/>
        </w:rPr>
        <w:lastRenderedPageBreak/>
        <w:t>Такие вещества накапливаются в организме человека и наносят вред здоровью даже в мизерных количеств</w:t>
      </w:r>
    </w:p>
    <w:p w:rsidR="00D85039" w:rsidRPr="00D85039" w:rsidRDefault="00D85039" w:rsidP="00D85039">
      <w:pPr>
        <w:shd w:val="clear" w:color="auto" w:fill="FFFFFF"/>
        <w:spacing w:after="0" w:line="360" w:lineRule="atLeast"/>
        <w:textAlignment w:val="baseline"/>
        <w:rPr>
          <w:rFonts w:ascii="ptserif_regular" w:eastAsia="Times New Roman" w:hAnsi="ptserif_regular" w:cs="Times New Roman"/>
          <w:color w:val="353535"/>
          <w:sz w:val="27"/>
          <w:szCs w:val="27"/>
          <w:lang w:eastAsia="ru-RU"/>
        </w:rPr>
      </w:pPr>
      <w:r w:rsidRPr="00D85039">
        <w:rPr>
          <w:rFonts w:ascii="ptserif_regular" w:eastAsia="Times New Roman" w:hAnsi="ptserif_regular" w:cs="Times New Roman"/>
          <w:color w:val="353535"/>
          <w:sz w:val="27"/>
          <w:szCs w:val="27"/>
          <w:bdr w:val="none" w:sz="0" w:space="0" w:color="auto" w:frame="1"/>
          <w:lang w:eastAsia="ru-RU"/>
        </w:rPr>
        <w:br/>
        <w:t>Смотрите оригинал материала на </w:t>
      </w:r>
      <w:hyperlink r:id="rId44" w:history="1">
        <w:r w:rsidRPr="00D85039">
          <w:rPr>
            <w:rFonts w:ascii="ptsans_bold" w:eastAsia="Times New Roman" w:hAnsi="ptsans_bold" w:cs="Times New Roman"/>
            <w:color w:val="4282B2"/>
            <w:sz w:val="27"/>
            <w:szCs w:val="27"/>
            <w:bdr w:val="none" w:sz="0" w:space="0" w:color="auto" w:frame="1"/>
            <w:lang w:eastAsia="ru-RU"/>
          </w:rPr>
          <w:t>https://gazeta.bn.ru/articles/2015/04/15/217014.html</w:t>
        </w:r>
      </w:hyperlink>
    </w:p>
    <w:p w:rsidR="00D842CC" w:rsidRPr="0023406B" w:rsidRDefault="00D842CC" w:rsidP="0023406B">
      <w:pPr>
        <w:rPr>
          <w:sz w:val="28"/>
          <w:szCs w:val="28"/>
        </w:rPr>
      </w:pPr>
    </w:p>
    <w:p w:rsidR="003D6614" w:rsidRPr="00FC2562" w:rsidRDefault="007D490A" w:rsidP="00FC2562">
      <w:pPr>
        <w:rPr>
          <w:sz w:val="28"/>
          <w:szCs w:val="28"/>
        </w:rPr>
      </w:pPr>
      <w:r>
        <w:rPr>
          <w:noProof/>
        </w:rPr>
        <w:pict>
          <v:shapetype id="_x0000_t202" coordsize="21600,21600" o:spt="202" path="m,l,21600r21600,l21600,xe">
            <v:stroke joinstyle="miter"/>
            <v:path gradientshapeok="t" o:connecttype="rect"/>
          </v:shapetype>
          <v:shape id="_x0000_s1044" type="#_x0000_t202" style="position:absolute;margin-left:53.15pt;margin-top:366.9pt;width:32.05pt;height:30.6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v:textbox>
              <w:txbxContent>
                <w:p w:rsidR="00645C29" w:rsidRPr="00CA5D55" w:rsidRDefault="00645C29">
                  <w:pPr>
                    <w:rPr>
                      <w:color w:val="FF0000"/>
                      <w:sz w:val="40"/>
                      <w:szCs w:val="40"/>
                    </w:rPr>
                  </w:pPr>
                  <w:r w:rsidRPr="00CA5D55">
                    <w:rPr>
                      <w:color w:val="FF0000"/>
                      <w:sz w:val="40"/>
                      <w:szCs w:val="40"/>
                    </w:rPr>
                    <w:t>В</w:t>
                  </w:r>
                </w:p>
              </w:txbxContent>
            </v:textbox>
          </v:shape>
        </w:pict>
      </w:r>
      <w:r>
        <w:rPr>
          <w:noProof/>
        </w:rPr>
        <w:pict>
          <v:shape id="Надпись 2" o:spid="_x0000_s1042" type="#_x0000_t202" style="position:absolute;margin-left:257.7pt;margin-top:239.55pt;width:24.75pt;height:26.2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w:txbxContent>
                <w:p w:rsidR="00645C29" w:rsidRPr="001C5F72" w:rsidRDefault="00645C29">
                  <w:pPr>
                    <w:rPr>
                      <w:color w:val="FF0000"/>
                      <w:sz w:val="40"/>
                      <w:szCs w:val="40"/>
                    </w:rPr>
                  </w:pPr>
                  <w:r w:rsidRPr="001C5F72">
                    <w:rPr>
                      <w:color w:val="FF0000"/>
                      <w:sz w:val="40"/>
                      <w:szCs w:val="40"/>
                    </w:rPr>
                    <w:t>А</w:t>
                  </w:r>
                </w:p>
              </w:txbxContent>
            </v:textbox>
          </v:shape>
        </w:pict>
      </w:r>
      <w:r>
        <w:rPr>
          <w:noProof/>
        </w:rPr>
        <w:pict>
          <v:shape id="_x0000_s1043" type="#_x0000_t202" style="position:absolute;margin-left:109.6pt;margin-top:96.15pt;width:28.1pt;height:28.3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645C29" w:rsidRPr="00CA5D55" w:rsidRDefault="00645C29">
                  <w:pPr>
                    <w:rPr>
                      <w:color w:val="FF0000"/>
                      <w:sz w:val="40"/>
                      <w:szCs w:val="40"/>
                    </w:rPr>
                  </w:pPr>
                  <w:r w:rsidRPr="00CA5D55">
                    <w:rPr>
                      <w:color w:val="FF0000"/>
                      <w:sz w:val="40"/>
                      <w:szCs w:val="40"/>
                    </w:rPr>
                    <w:t>Б</w:t>
                  </w:r>
                </w:p>
              </w:txbxContent>
            </v:textbox>
          </v:shape>
        </w:pict>
      </w:r>
    </w:p>
    <w:p w:rsidR="003D6614" w:rsidRDefault="003D6614" w:rsidP="00FC2562">
      <w:pPr>
        <w:rPr>
          <w:sz w:val="28"/>
          <w:szCs w:val="28"/>
        </w:rPr>
      </w:pPr>
    </w:p>
    <w:p w:rsidR="003D6614" w:rsidRDefault="003D6614" w:rsidP="00FC2562">
      <w:pPr>
        <w:rPr>
          <w:sz w:val="28"/>
          <w:szCs w:val="28"/>
        </w:rPr>
      </w:pPr>
    </w:p>
    <w:p w:rsidR="00CA5D55" w:rsidRDefault="00CA5D55" w:rsidP="00CA5D55">
      <w:pPr>
        <w:rPr>
          <w:sz w:val="28"/>
          <w:szCs w:val="28"/>
        </w:rPr>
      </w:pPr>
    </w:p>
    <w:p w:rsidR="00CA5D55" w:rsidRDefault="00CA5D55" w:rsidP="00CA5D55">
      <w:pPr>
        <w:rPr>
          <w:sz w:val="28"/>
          <w:szCs w:val="28"/>
        </w:rPr>
      </w:pPr>
    </w:p>
    <w:p w:rsidR="003D6614" w:rsidRDefault="00461FFA" w:rsidP="00A87A72">
      <w:pPr>
        <w:pStyle w:val="aa"/>
        <w:jc w:val="both"/>
        <w:rPr>
          <w:rFonts w:asciiTheme="minorHAnsi" w:hAnsiTheme="minorHAnsi" w:cstheme="minorHAnsi"/>
          <w:sz w:val="28"/>
          <w:szCs w:val="28"/>
        </w:rPr>
      </w:pPr>
      <w:r>
        <w:rPr>
          <w:rFonts w:asciiTheme="minorHAnsi" w:hAnsiTheme="minorHAnsi" w:cstheme="minorHAnsi"/>
          <w:sz w:val="28"/>
          <w:szCs w:val="28"/>
        </w:rPr>
        <w:t xml:space="preserve"> </w:t>
      </w:r>
      <w:r w:rsidR="00FC4796">
        <w:rPr>
          <w:rFonts w:asciiTheme="minorHAnsi" w:hAnsiTheme="minorHAnsi" w:cstheme="minorHAnsi"/>
          <w:sz w:val="28"/>
          <w:szCs w:val="28"/>
        </w:rPr>
        <w:t>(</w:t>
      </w:r>
      <w:hyperlink r:id="rId45" w:history="1">
        <w:r w:rsidR="00FC4796" w:rsidRPr="0021671F">
          <w:rPr>
            <w:rStyle w:val="ab"/>
            <w:rFonts w:asciiTheme="minorHAnsi" w:hAnsiTheme="minorHAnsi" w:cstheme="minorHAnsi"/>
            <w:sz w:val="28"/>
            <w:szCs w:val="28"/>
          </w:rPr>
          <w:t>http://saint-petersburg.ru/m/spb/old/224713/</w:t>
        </w:r>
      </w:hyperlink>
      <w:r w:rsidR="00FC4796">
        <w:rPr>
          <w:rFonts w:asciiTheme="minorHAnsi" w:hAnsiTheme="minorHAnsi" w:cstheme="minorHAnsi"/>
          <w:sz w:val="28"/>
          <w:szCs w:val="28"/>
        </w:rPr>
        <w:t>)</w:t>
      </w:r>
      <w:r w:rsidR="00FC4796" w:rsidRPr="00F41108">
        <w:t xml:space="preserve"> </w:t>
      </w:r>
      <w:r w:rsidR="00FC4796">
        <w:t>(</w:t>
      </w:r>
      <w:hyperlink r:id="rId46" w:history="1">
        <w:r w:rsidR="00FC4796" w:rsidRPr="0021671F">
          <w:rPr>
            <w:rStyle w:val="ab"/>
            <w:rFonts w:asciiTheme="minorHAnsi" w:hAnsiTheme="minorHAnsi" w:cstheme="minorHAnsi"/>
            <w:sz w:val="28"/>
            <w:szCs w:val="28"/>
          </w:rPr>
          <w:t>http://www.rosbalt.ru/piter/2014/11/21/1340375.html</w:t>
        </w:r>
      </w:hyperlink>
    </w:p>
    <w:p w:rsidR="004D08BE" w:rsidRDefault="004D08BE" w:rsidP="00A87A72">
      <w:pPr>
        <w:pStyle w:val="aa"/>
        <w:jc w:val="both"/>
        <w:rPr>
          <w:rFonts w:asciiTheme="minorHAnsi" w:hAnsiTheme="minorHAnsi" w:cstheme="minorHAnsi"/>
          <w:bCs/>
          <w:sz w:val="28"/>
          <w:szCs w:val="28"/>
        </w:rPr>
      </w:pPr>
    </w:p>
    <w:p w:rsidR="005177F1" w:rsidRDefault="00B13786" w:rsidP="00A87A72">
      <w:pPr>
        <w:pStyle w:val="aa"/>
        <w:jc w:val="both"/>
        <w:rPr>
          <w:rFonts w:asciiTheme="minorHAnsi" w:hAnsiTheme="minorHAnsi" w:cstheme="minorHAnsi"/>
          <w:sz w:val="28"/>
          <w:szCs w:val="28"/>
        </w:rPr>
      </w:pPr>
      <w:r>
        <w:rPr>
          <w:rFonts w:asciiTheme="minorHAnsi" w:hAnsiTheme="minorHAnsi" w:cstheme="minorHAnsi"/>
          <w:bCs/>
          <w:sz w:val="28"/>
          <w:szCs w:val="28"/>
        </w:rPr>
        <w:t>(</w:t>
      </w:r>
      <w:hyperlink r:id="rId47" w:history="1">
        <w:r w:rsidR="00FB3C48" w:rsidRPr="00F845F3">
          <w:rPr>
            <w:rStyle w:val="ab"/>
            <w:rFonts w:asciiTheme="minorHAnsi" w:hAnsiTheme="minorHAnsi" w:cstheme="minorHAnsi"/>
            <w:bCs/>
            <w:sz w:val="28"/>
            <w:szCs w:val="28"/>
          </w:rPr>
          <w:t>http://47news.ru/articles/38125/</w:t>
        </w:r>
      </w:hyperlink>
      <w:r>
        <w:rPr>
          <w:rFonts w:asciiTheme="minorHAnsi" w:hAnsiTheme="minorHAnsi" w:cstheme="minorHAnsi"/>
          <w:bCs/>
          <w:sz w:val="28"/>
          <w:szCs w:val="28"/>
        </w:rPr>
        <w:t>)</w:t>
      </w:r>
      <w:r w:rsidR="00B1709D">
        <w:rPr>
          <w:rFonts w:asciiTheme="minorHAnsi" w:hAnsiTheme="minorHAnsi" w:cstheme="minorHAnsi"/>
          <w:sz w:val="28"/>
          <w:szCs w:val="28"/>
        </w:rPr>
        <w:t xml:space="preserve"> (</w:t>
      </w:r>
      <w:hyperlink r:id="rId48" w:history="1">
        <w:r w:rsidR="005177F1" w:rsidRPr="0021671F">
          <w:rPr>
            <w:rStyle w:val="ab"/>
            <w:rFonts w:asciiTheme="minorHAnsi" w:hAnsiTheme="minorHAnsi" w:cstheme="minorHAnsi"/>
            <w:sz w:val="28"/>
            <w:szCs w:val="28"/>
          </w:rPr>
          <w:t>http://top.rbc.ru/spb_freenews/21/11/2013/890269.shtml</w:t>
        </w:r>
      </w:hyperlink>
      <w:r w:rsidR="00B1709D">
        <w:rPr>
          <w:rFonts w:asciiTheme="minorHAnsi" w:hAnsiTheme="minorHAnsi" w:cstheme="minorHAnsi"/>
          <w:sz w:val="28"/>
          <w:szCs w:val="28"/>
        </w:rPr>
        <w:t>)</w:t>
      </w:r>
      <w:r w:rsidR="005177F1">
        <w:rPr>
          <w:rFonts w:asciiTheme="minorHAnsi" w:hAnsiTheme="minorHAnsi" w:cstheme="minorHAnsi"/>
          <w:sz w:val="28"/>
          <w:szCs w:val="28"/>
        </w:rPr>
        <w:t xml:space="preserve"> </w:t>
      </w:r>
      <w:r w:rsidR="00B1709D">
        <w:rPr>
          <w:rFonts w:asciiTheme="minorHAnsi" w:hAnsiTheme="minorHAnsi" w:cstheme="minorHAnsi"/>
          <w:sz w:val="28"/>
          <w:szCs w:val="28"/>
        </w:rPr>
        <w:t>(</w:t>
      </w:r>
      <w:hyperlink r:id="rId49" w:history="1">
        <w:r w:rsidR="005177F1" w:rsidRPr="0021671F">
          <w:rPr>
            <w:rStyle w:val="ab"/>
            <w:rFonts w:asciiTheme="minorHAnsi" w:hAnsiTheme="minorHAnsi" w:cstheme="minorHAnsi"/>
            <w:sz w:val="28"/>
            <w:szCs w:val="28"/>
          </w:rPr>
          <w:t>http://47news.ru/articles/7757029/</w:t>
        </w:r>
      </w:hyperlink>
      <w:r w:rsidR="00B1709D">
        <w:rPr>
          <w:rFonts w:asciiTheme="minorHAnsi" w:hAnsiTheme="minorHAnsi" w:cstheme="minorHAnsi"/>
          <w:sz w:val="28"/>
          <w:szCs w:val="28"/>
        </w:rPr>
        <w:t>)</w:t>
      </w:r>
    </w:p>
    <w:p w:rsidR="00951B88" w:rsidRDefault="00951B88" w:rsidP="00A87A72">
      <w:pPr>
        <w:pStyle w:val="aa"/>
        <w:jc w:val="both"/>
        <w:rPr>
          <w:rFonts w:asciiTheme="minorHAnsi" w:hAnsiTheme="minorHAnsi" w:cstheme="minorHAnsi"/>
          <w:sz w:val="28"/>
          <w:szCs w:val="28"/>
        </w:rPr>
      </w:pPr>
    </w:p>
    <w:p w:rsidR="009740FA" w:rsidRDefault="00B1709D" w:rsidP="00461FFA">
      <w:pPr>
        <w:pStyle w:val="aa"/>
        <w:jc w:val="both"/>
        <w:rPr>
          <w:rFonts w:asciiTheme="minorHAnsi" w:hAnsiTheme="minorHAnsi" w:cstheme="minorHAnsi"/>
          <w:sz w:val="28"/>
          <w:szCs w:val="28"/>
        </w:rPr>
      </w:pPr>
      <w:r>
        <w:rPr>
          <w:rFonts w:asciiTheme="minorHAnsi" w:hAnsiTheme="minorHAnsi" w:cstheme="minorHAnsi"/>
          <w:sz w:val="28"/>
          <w:szCs w:val="28"/>
        </w:rPr>
        <w:t xml:space="preserve">  </w:t>
      </w:r>
    </w:p>
    <w:p w:rsidR="005177F1" w:rsidRDefault="005177F1" w:rsidP="00A87A72">
      <w:pPr>
        <w:pStyle w:val="aa"/>
        <w:jc w:val="both"/>
        <w:rPr>
          <w:rFonts w:asciiTheme="minorHAnsi" w:hAnsiTheme="minorHAnsi" w:cstheme="minorHAnsi"/>
          <w:sz w:val="28"/>
          <w:szCs w:val="28"/>
        </w:rPr>
      </w:pPr>
      <w:r>
        <w:rPr>
          <w:rFonts w:asciiTheme="minorHAnsi" w:hAnsiTheme="minorHAnsi" w:cstheme="minorHAnsi"/>
          <w:sz w:val="28"/>
          <w:szCs w:val="28"/>
        </w:rPr>
        <w:t>(</w:t>
      </w:r>
      <w:hyperlink r:id="rId50" w:history="1">
        <w:r w:rsidRPr="0021671F">
          <w:rPr>
            <w:rStyle w:val="ab"/>
            <w:rFonts w:asciiTheme="minorHAnsi" w:hAnsiTheme="minorHAnsi" w:cstheme="minorHAnsi"/>
            <w:sz w:val="28"/>
            <w:szCs w:val="28"/>
          </w:rPr>
          <w:t>http://piterhunt.ru/scripts/forum/showthread.php?t=71278</w:t>
        </w:r>
      </w:hyperlink>
      <w:r>
        <w:rPr>
          <w:rFonts w:asciiTheme="minorHAnsi" w:hAnsiTheme="minorHAnsi" w:cstheme="minorHAnsi"/>
          <w:sz w:val="28"/>
          <w:szCs w:val="28"/>
        </w:rPr>
        <w:t>)</w:t>
      </w:r>
    </w:p>
    <w:p w:rsidR="005177F1" w:rsidRDefault="005177F1" w:rsidP="00A87A72">
      <w:pPr>
        <w:pStyle w:val="aa"/>
        <w:jc w:val="both"/>
        <w:rPr>
          <w:rFonts w:asciiTheme="minorHAnsi" w:hAnsiTheme="minorHAnsi" w:cstheme="minorHAnsi"/>
          <w:sz w:val="28"/>
          <w:szCs w:val="28"/>
        </w:rPr>
      </w:pPr>
    </w:p>
    <w:p w:rsidR="00983458" w:rsidRDefault="00461FFA" w:rsidP="00A87A72">
      <w:pPr>
        <w:pStyle w:val="aa"/>
        <w:jc w:val="both"/>
        <w:rPr>
          <w:rFonts w:asciiTheme="minorHAnsi" w:hAnsiTheme="minorHAnsi" w:cstheme="minorHAnsi"/>
          <w:sz w:val="28"/>
          <w:szCs w:val="28"/>
        </w:rPr>
      </w:pPr>
      <w:r>
        <w:rPr>
          <w:rFonts w:asciiTheme="minorHAnsi" w:hAnsiTheme="minorHAnsi" w:cstheme="minorHAnsi"/>
          <w:sz w:val="28"/>
          <w:szCs w:val="28"/>
        </w:rPr>
        <w:t xml:space="preserve"> </w:t>
      </w:r>
      <w:r w:rsidR="00983458">
        <w:rPr>
          <w:rFonts w:asciiTheme="minorHAnsi" w:hAnsiTheme="minorHAnsi" w:cstheme="minorHAnsi"/>
          <w:sz w:val="28"/>
          <w:szCs w:val="28"/>
        </w:rPr>
        <w:t>(</w:t>
      </w:r>
      <w:hyperlink r:id="rId51" w:history="1">
        <w:r w:rsidR="00983458" w:rsidRPr="0021671F">
          <w:rPr>
            <w:rStyle w:val="ab"/>
            <w:rFonts w:asciiTheme="minorHAnsi" w:hAnsiTheme="minorHAnsi" w:cstheme="minorHAnsi"/>
            <w:sz w:val="28"/>
            <w:szCs w:val="28"/>
          </w:rPr>
          <w:t>http://www.rosbalt.ru/piter/2011/09/14/890039.html</w:t>
        </w:r>
      </w:hyperlink>
      <w:r w:rsidR="00983458">
        <w:rPr>
          <w:rFonts w:asciiTheme="minorHAnsi" w:hAnsiTheme="minorHAnsi" w:cstheme="minorHAnsi"/>
          <w:sz w:val="28"/>
          <w:szCs w:val="28"/>
        </w:rPr>
        <w:t>)</w:t>
      </w:r>
    </w:p>
    <w:p w:rsidR="005A1E64" w:rsidRPr="00F35BB0" w:rsidRDefault="00440D19" w:rsidP="00A87A72">
      <w:pPr>
        <w:jc w:val="both"/>
        <w:rPr>
          <w:rFonts w:ascii="Calibri" w:hAnsi="Calibri" w:cs="Calibri"/>
          <w:sz w:val="28"/>
          <w:szCs w:val="28"/>
        </w:rPr>
      </w:pPr>
      <w:r>
        <w:rPr>
          <w:sz w:val="28"/>
          <w:szCs w:val="28"/>
        </w:rPr>
        <w:t xml:space="preserve"> </w:t>
      </w:r>
      <w:r w:rsidR="005A1E64" w:rsidRPr="00F35BB0">
        <w:rPr>
          <w:rFonts w:ascii="Calibri" w:hAnsi="Calibri" w:cs="Calibri"/>
          <w:sz w:val="28"/>
          <w:szCs w:val="28"/>
        </w:rPr>
        <w:t>Литература</w:t>
      </w:r>
    </w:p>
    <w:p w:rsidR="005A1E64" w:rsidRPr="00F35BB0" w:rsidRDefault="00D7743E" w:rsidP="00A87A72">
      <w:pPr>
        <w:widowControl w:val="0"/>
        <w:spacing w:after="0" w:line="240" w:lineRule="auto"/>
        <w:jc w:val="both"/>
        <w:rPr>
          <w:rFonts w:ascii="Calibri" w:eastAsia="Times New Roman" w:hAnsi="Calibri" w:cs="Calibri"/>
          <w:sz w:val="28"/>
          <w:szCs w:val="28"/>
          <w:lang w:eastAsia="ru-RU"/>
        </w:rPr>
      </w:pPr>
      <w:r w:rsidRPr="00F35BB0">
        <w:rPr>
          <w:rFonts w:ascii="Calibri" w:eastAsia="Times New Roman" w:hAnsi="Calibri" w:cs="Calibri"/>
          <w:sz w:val="28"/>
          <w:szCs w:val="28"/>
          <w:lang w:eastAsia="ru-RU"/>
        </w:rPr>
        <w:t>1.</w:t>
      </w:r>
      <w:r w:rsidR="005A1E64" w:rsidRPr="00F35BB0">
        <w:rPr>
          <w:rFonts w:ascii="Calibri" w:eastAsia="Times New Roman" w:hAnsi="Calibri" w:cs="Calibri"/>
          <w:sz w:val="28"/>
          <w:szCs w:val="28"/>
          <w:lang w:eastAsia="ru-RU"/>
        </w:rPr>
        <w:t>Стадницкий Г.В.Экология. СПб.</w:t>
      </w:r>
      <w:r w:rsidR="00F41108" w:rsidRPr="00F35BB0">
        <w:rPr>
          <w:rFonts w:ascii="Calibri" w:eastAsia="Times New Roman" w:hAnsi="Calibri" w:cs="Calibri"/>
          <w:sz w:val="28"/>
          <w:szCs w:val="28"/>
          <w:lang w:eastAsia="ru-RU"/>
        </w:rPr>
        <w:t xml:space="preserve"> </w:t>
      </w:r>
      <w:r w:rsidR="005A1E64" w:rsidRPr="00F35BB0">
        <w:rPr>
          <w:rFonts w:ascii="Calibri" w:eastAsia="Times New Roman" w:hAnsi="Calibri" w:cs="Calibri"/>
          <w:sz w:val="28"/>
          <w:szCs w:val="28"/>
          <w:lang w:eastAsia="ru-RU"/>
        </w:rPr>
        <w:t>, 2001.</w:t>
      </w:r>
    </w:p>
    <w:p w:rsidR="00175CC2" w:rsidRPr="00F35BB0" w:rsidRDefault="00D7743E" w:rsidP="00A87A72">
      <w:pPr>
        <w:widowControl w:val="0"/>
        <w:spacing w:after="0" w:line="240" w:lineRule="auto"/>
        <w:jc w:val="both"/>
        <w:rPr>
          <w:rFonts w:ascii="Calibri" w:eastAsia="Times New Roman" w:hAnsi="Calibri" w:cs="Calibri"/>
          <w:sz w:val="28"/>
          <w:szCs w:val="28"/>
          <w:lang w:eastAsia="ru-RU"/>
        </w:rPr>
      </w:pPr>
      <w:r w:rsidRPr="00F35BB0">
        <w:rPr>
          <w:rFonts w:ascii="Calibri" w:eastAsia="Times New Roman" w:hAnsi="Calibri" w:cs="Calibri"/>
          <w:sz w:val="28"/>
          <w:szCs w:val="28"/>
          <w:lang w:eastAsia="ru-RU"/>
        </w:rPr>
        <w:t>2.</w:t>
      </w:r>
      <w:r w:rsidR="005A1E64" w:rsidRPr="00F35BB0">
        <w:rPr>
          <w:rFonts w:ascii="Calibri" w:eastAsia="Times New Roman" w:hAnsi="Calibri" w:cs="Calibri"/>
          <w:sz w:val="28"/>
          <w:szCs w:val="28"/>
          <w:lang w:eastAsia="ru-RU"/>
        </w:rPr>
        <w:t>Шишлов И. А.Экология. М., 2001.</w:t>
      </w:r>
    </w:p>
    <w:p w:rsidR="00D7743E" w:rsidRPr="00F35BB0" w:rsidRDefault="00D7743E" w:rsidP="00A87A72">
      <w:pPr>
        <w:spacing w:after="0" w:line="240" w:lineRule="auto"/>
        <w:jc w:val="both"/>
        <w:rPr>
          <w:rFonts w:ascii="Times New Roman" w:eastAsia="Times New Roman" w:hAnsi="Times New Roman" w:cs="Times New Roman"/>
          <w:sz w:val="28"/>
          <w:szCs w:val="28"/>
          <w:lang w:eastAsia="ru-RU"/>
        </w:rPr>
      </w:pPr>
    </w:p>
    <w:sectPr w:rsidR="00D7743E" w:rsidRPr="00F35BB0" w:rsidSect="005B5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ptserif_regular">
    <w:altName w:val="Times New Roman"/>
    <w:panose1 w:val="00000000000000000000"/>
    <w:charset w:val="00"/>
    <w:family w:val="roman"/>
    <w:notTrueType/>
    <w:pitch w:val="default"/>
  </w:font>
  <w:font w:name="ptsans_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05C21"/>
    <w:multiLevelType w:val="hybridMultilevel"/>
    <w:tmpl w:val="4F54D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F5B78"/>
    <w:multiLevelType w:val="hybridMultilevel"/>
    <w:tmpl w:val="87D2F4C4"/>
    <w:lvl w:ilvl="0" w:tplc="ED580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36B0F"/>
    <w:multiLevelType w:val="hybridMultilevel"/>
    <w:tmpl w:val="E0965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D13052"/>
    <w:multiLevelType w:val="hybridMultilevel"/>
    <w:tmpl w:val="C6F4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BA11E3"/>
    <w:multiLevelType w:val="hybridMultilevel"/>
    <w:tmpl w:val="1772B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ED5753"/>
    <w:multiLevelType w:val="hybridMultilevel"/>
    <w:tmpl w:val="EBE43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1E381A"/>
    <w:multiLevelType w:val="hybridMultilevel"/>
    <w:tmpl w:val="96E67B06"/>
    <w:lvl w:ilvl="0" w:tplc="E97CC678">
      <w:start w:val="1"/>
      <w:numFmt w:val="decimal"/>
      <w:lvlText w:val="%1)"/>
      <w:lvlJc w:val="left"/>
      <w:pPr>
        <w:ind w:left="1080" w:hanging="72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C2562"/>
    <w:rsid w:val="00000EB9"/>
    <w:rsid w:val="000F7712"/>
    <w:rsid w:val="00112E18"/>
    <w:rsid w:val="001322DF"/>
    <w:rsid w:val="001425A6"/>
    <w:rsid w:val="00155E01"/>
    <w:rsid w:val="00175CC2"/>
    <w:rsid w:val="001836D8"/>
    <w:rsid w:val="001A172F"/>
    <w:rsid w:val="001C5F72"/>
    <w:rsid w:val="001F6374"/>
    <w:rsid w:val="00226DA0"/>
    <w:rsid w:val="002317D4"/>
    <w:rsid w:val="0023406B"/>
    <w:rsid w:val="00267690"/>
    <w:rsid w:val="002A0F6B"/>
    <w:rsid w:val="002B1A39"/>
    <w:rsid w:val="003108AC"/>
    <w:rsid w:val="00351D4B"/>
    <w:rsid w:val="00354414"/>
    <w:rsid w:val="003A0182"/>
    <w:rsid w:val="003D6614"/>
    <w:rsid w:val="00405BE8"/>
    <w:rsid w:val="00417DA9"/>
    <w:rsid w:val="00440D19"/>
    <w:rsid w:val="00457240"/>
    <w:rsid w:val="00461FFA"/>
    <w:rsid w:val="00464ECF"/>
    <w:rsid w:val="004D08BE"/>
    <w:rsid w:val="005177F1"/>
    <w:rsid w:val="00523C26"/>
    <w:rsid w:val="00541026"/>
    <w:rsid w:val="005A1E64"/>
    <w:rsid w:val="005A7803"/>
    <w:rsid w:val="005B5286"/>
    <w:rsid w:val="005E6A78"/>
    <w:rsid w:val="006046F1"/>
    <w:rsid w:val="00645C29"/>
    <w:rsid w:val="00727D9D"/>
    <w:rsid w:val="00751204"/>
    <w:rsid w:val="00752608"/>
    <w:rsid w:val="00760E6D"/>
    <w:rsid w:val="0078249D"/>
    <w:rsid w:val="007B2546"/>
    <w:rsid w:val="007B5D18"/>
    <w:rsid w:val="007D48C0"/>
    <w:rsid w:val="007D490A"/>
    <w:rsid w:val="00832A87"/>
    <w:rsid w:val="008462FA"/>
    <w:rsid w:val="00892E97"/>
    <w:rsid w:val="008C2F8B"/>
    <w:rsid w:val="00915D62"/>
    <w:rsid w:val="00951B88"/>
    <w:rsid w:val="009740FA"/>
    <w:rsid w:val="00983458"/>
    <w:rsid w:val="00985111"/>
    <w:rsid w:val="009B0549"/>
    <w:rsid w:val="009E1E82"/>
    <w:rsid w:val="009F6018"/>
    <w:rsid w:val="00A87A72"/>
    <w:rsid w:val="00AB4B2D"/>
    <w:rsid w:val="00B039C6"/>
    <w:rsid w:val="00B04D86"/>
    <w:rsid w:val="00B13786"/>
    <w:rsid w:val="00B1709D"/>
    <w:rsid w:val="00B64C7B"/>
    <w:rsid w:val="00B8369D"/>
    <w:rsid w:val="00BC7F9A"/>
    <w:rsid w:val="00C34FAA"/>
    <w:rsid w:val="00C61FD9"/>
    <w:rsid w:val="00C65DBD"/>
    <w:rsid w:val="00CA5D55"/>
    <w:rsid w:val="00CF33C0"/>
    <w:rsid w:val="00D701BF"/>
    <w:rsid w:val="00D713F6"/>
    <w:rsid w:val="00D7743E"/>
    <w:rsid w:val="00D842CC"/>
    <w:rsid w:val="00D85039"/>
    <w:rsid w:val="00D909F6"/>
    <w:rsid w:val="00DC553E"/>
    <w:rsid w:val="00E04655"/>
    <w:rsid w:val="00E57899"/>
    <w:rsid w:val="00E94283"/>
    <w:rsid w:val="00F35BB0"/>
    <w:rsid w:val="00F41108"/>
    <w:rsid w:val="00F62B0F"/>
    <w:rsid w:val="00F76A97"/>
    <w:rsid w:val="00FB3C48"/>
    <w:rsid w:val="00FC2562"/>
    <w:rsid w:val="00FC30EB"/>
    <w:rsid w:val="00FC4796"/>
    <w:rsid w:val="00FC63DA"/>
    <w:rsid w:val="00FD29C6"/>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E617804F-6E7B-4A10-9F2E-6DFB2504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62"/>
  </w:style>
  <w:style w:type="paragraph" w:styleId="1">
    <w:name w:val="heading 1"/>
    <w:basedOn w:val="a"/>
    <w:link w:val="10"/>
    <w:uiPriority w:val="9"/>
    <w:qFormat/>
    <w:rsid w:val="00D774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562"/>
    <w:pPr>
      <w:ind w:left="720"/>
      <w:contextualSpacing/>
    </w:pPr>
  </w:style>
  <w:style w:type="paragraph" w:styleId="a4">
    <w:name w:val="Title"/>
    <w:basedOn w:val="a"/>
    <w:next w:val="a"/>
    <w:link w:val="a5"/>
    <w:uiPriority w:val="10"/>
    <w:qFormat/>
    <w:rsid w:val="00FC25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FC2562"/>
    <w:rPr>
      <w:rFonts w:asciiTheme="majorHAnsi" w:eastAsiaTheme="majorEastAsia" w:hAnsiTheme="majorHAnsi" w:cstheme="majorBidi"/>
      <w:spacing w:val="-10"/>
      <w:kern w:val="28"/>
      <w:sz w:val="56"/>
      <w:szCs w:val="56"/>
    </w:rPr>
  </w:style>
  <w:style w:type="character" w:styleId="a6">
    <w:name w:val="Emphasis"/>
    <w:basedOn w:val="a0"/>
    <w:uiPriority w:val="20"/>
    <w:qFormat/>
    <w:rsid w:val="00FC2562"/>
    <w:rPr>
      <w:i/>
      <w:iCs/>
    </w:rPr>
  </w:style>
  <w:style w:type="paragraph" w:styleId="a7">
    <w:name w:val="Balloon Text"/>
    <w:basedOn w:val="a"/>
    <w:link w:val="a8"/>
    <w:uiPriority w:val="99"/>
    <w:semiHidden/>
    <w:unhideWhenUsed/>
    <w:rsid w:val="00FC25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2562"/>
    <w:rPr>
      <w:rFonts w:ascii="Tahoma" w:hAnsi="Tahoma" w:cs="Tahoma"/>
      <w:sz w:val="16"/>
      <w:szCs w:val="16"/>
    </w:rPr>
  </w:style>
  <w:style w:type="character" w:styleId="a9">
    <w:name w:val="Strong"/>
    <w:basedOn w:val="a0"/>
    <w:uiPriority w:val="22"/>
    <w:qFormat/>
    <w:rsid w:val="001322DF"/>
    <w:rPr>
      <w:b/>
      <w:bCs/>
    </w:rPr>
  </w:style>
  <w:style w:type="paragraph" w:styleId="aa">
    <w:name w:val="Normal (Web)"/>
    <w:basedOn w:val="a"/>
    <w:uiPriority w:val="99"/>
    <w:unhideWhenUsed/>
    <w:rsid w:val="00FC3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9E1E82"/>
    <w:rPr>
      <w:color w:val="0000FF"/>
      <w:u w:val="single"/>
    </w:rPr>
  </w:style>
  <w:style w:type="character" w:customStyle="1" w:styleId="10">
    <w:name w:val="Заголовок 1 Знак"/>
    <w:basedOn w:val="a0"/>
    <w:link w:val="1"/>
    <w:uiPriority w:val="9"/>
    <w:rsid w:val="00D7743E"/>
    <w:rPr>
      <w:rFonts w:ascii="Times New Roman" w:eastAsia="Times New Roman" w:hAnsi="Times New Roman" w:cs="Times New Roman"/>
      <w:b/>
      <w:bCs/>
      <w:kern w:val="36"/>
      <w:sz w:val="48"/>
      <w:szCs w:val="48"/>
      <w:lang w:eastAsia="ru-RU"/>
    </w:rPr>
  </w:style>
  <w:style w:type="character" w:styleId="ac">
    <w:name w:val="FollowedHyperlink"/>
    <w:basedOn w:val="a0"/>
    <w:uiPriority w:val="99"/>
    <w:semiHidden/>
    <w:unhideWhenUsed/>
    <w:rsid w:val="00B17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1347">
      <w:bodyDiv w:val="1"/>
      <w:marLeft w:val="0"/>
      <w:marRight w:val="0"/>
      <w:marTop w:val="0"/>
      <w:marBottom w:val="0"/>
      <w:divBdr>
        <w:top w:val="none" w:sz="0" w:space="0" w:color="auto"/>
        <w:left w:val="none" w:sz="0" w:space="0" w:color="auto"/>
        <w:bottom w:val="none" w:sz="0" w:space="0" w:color="auto"/>
        <w:right w:val="none" w:sz="0" w:space="0" w:color="auto"/>
      </w:divBdr>
    </w:div>
    <w:div w:id="318264842">
      <w:bodyDiv w:val="1"/>
      <w:marLeft w:val="0"/>
      <w:marRight w:val="0"/>
      <w:marTop w:val="0"/>
      <w:marBottom w:val="0"/>
      <w:divBdr>
        <w:top w:val="none" w:sz="0" w:space="0" w:color="auto"/>
        <w:left w:val="none" w:sz="0" w:space="0" w:color="auto"/>
        <w:bottom w:val="none" w:sz="0" w:space="0" w:color="auto"/>
        <w:right w:val="none" w:sz="0" w:space="0" w:color="auto"/>
      </w:divBdr>
      <w:divsChild>
        <w:div w:id="1429807253">
          <w:marLeft w:val="0"/>
          <w:marRight w:val="0"/>
          <w:marTop w:val="0"/>
          <w:marBottom w:val="0"/>
          <w:divBdr>
            <w:top w:val="none" w:sz="0" w:space="0" w:color="auto"/>
            <w:left w:val="none" w:sz="0" w:space="0" w:color="auto"/>
            <w:bottom w:val="none" w:sz="0" w:space="0" w:color="auto"/>
            <w:right w:val="none" w:sz="0" w:space="0" w:color="auto"/>
          </w:divBdr>
        </w:div>
        <w:div w:id="2003266541">
          <w:marLeft w:val="0"/>
          <w:marRight w:val="0"/>
          <w:marTop w:val="0"/>
          <w:marBottom w:val="0"/>
          <w:divBdr>
            <w:top w:val="none" w:sz="0" w:space="0" w:color="auto"/>
            <w:left w:val="none" w:sz="0" w:space="0" w:color="auto"/>
            <w:bottom w:val="none" w:sz="0" w:space="0" w:color="auto"/>
            <w:right w:val="none" w:sz="0" w:space="0" w:color="auto"/>
          </w:divBdr>
        </w:div>
        <w:div w:id="2126732911">
          <w:marLeft w:val="0"/>
          <w:marRight w:val="0"/>
          <w:marTop w:val="0"/>
          <w:marBottom w:val="0"/>
          <w:divBdr>
            <w:top w:val="none" w:sz="0" w:space="0" w:color="auto"/>
            <w:left w:val="none" w:sz="0" w:space="0" w:color="auto"/>
            <w:bottom w:val="none" w:sz="0" w:space="0" w:color="auto"/>
            <w:right w:val="none" w:sz="0" w:space="0" w:color="auto"/>
          </w:divBdr>
        </w:div>
        <w:div w:id="1698120501">
          <w:marLeft w:val="0"/>
          <w:marRight w:val="0"/>
          <w:marTop w:val="0"/>
          <w:marBottom w:val="0"/>
          <w:divBdr>
            <w:top w:val="none" w:sz="0" w:space="0" w:color="auto"/>
            <w:left w:val="none" w:sz="0" w:space="0" w:color="auto"/>
            <w:bottom w:val="none" w:sz="0" w:space="0" w:color="auto"/>
            <w:right w:val="none" w:sz="0" w:space="0" w:color="auto"/>
          </w:divBdr>
        </w:div>
        <w:div w:id="1406489944">
          <w:marLeft w:val="0"/>
          <w:marRight w:val="0"/>
          <w:marTop w:val="0"/>
          <w:marBottom w:val="0"/>
          <w:divBdr>
            <w:top w:val="none" w:sz="0" w:space="0" w:color="auto"/>
            <w:left w:val="none" w:sz="0" w:space="0" w:color="auto"/>
            <w:bottom w:val="none" w:sz="0" w:space="0" w:color="auto"/>
            <w:right w:val="none" w:sz="0" w:space="0" w:color="auto"/>
          </w:divBdr>
        </w:div>
        <w:div w:id="567690659">
          <w:marLeft w:val="0"/>
          <w:marRight w:val="0"/>
          <w:marTop w:val="0"/>
          <w:marBottom w:val="0"/>
          <w:divBdr>
            <w:top w:val="none" w:sz="0" w:space="0" w:color="auto"/>
            <w:left w:val="none" w:sz="0" w:space="0" w:color="auto"/>
            <w:bottom w:val="none" w:sz="0" w:space="0" w:color="auto"/>
            <w:right w:val="none" w:sz="0" w:space="0" w:color="auto"/>
          </w:divBdr>
        </w:div>
        <w:div w:id="443185854">
          <w:marLeft w:val="0"/>
          <w:marRight w:val="0"/>
          <w:marTop w:val="0"/>
          <w:marBottom w:val="0"/>
          <w:divBdr>
            <w:top w:val="none" w:sz="0" w:space="0" w:color="auto"/>
            <w:left w:val="none" w:sz="0" w:space="0" w:color="auto"/>
            <w:bottom w:val="none" w:sz="0" w:space="0" w:color="auto"/>
            <w:right w:val="none" w:sz="0" w:space="0" w:color="auto"/>
          </w:divBdr>
        </w:div>
        <w:div w:id="1980844061">
          <w:marLeft w:val="0"/>
          <w:marRight w:val="0"/>
          <w:marTop w:val="0"/>
          <w:marBottom w:val="0"/>
          <w:divBdr>
            <w:top w:val="none" w:sz="0" w:space="0" w:color="auto"/>
            <w:left w:val="none" w:sz="0" w:space="0" w:color="auto"/>
            <w:bottom w:val="none" w:sz="0" w:space="0" w:color="auto"/>
            <w:right w:val="none" w:sz="0" w:space="0" w:color="auto"/>
          </w:divBdr>
        </w:div>
        <w:div w:id="384988195">
          <w:marLeft w:val="0"/>
          <w:marRight w:val="0"/>
          <w:marTop w:val="0"/>
          <w:marBottom w:val="0"/>
          <w:divBdr>
            <w:top w:val="none" w:sz="0" w:space="0" w:color="auto"/>
            <w:left w:val="none" w:sz="0" w:space="0" w:color="auto"/>
            <w:bottom w:val="none" w:sz="0" w:space="0" w:color="auto"/>
            <w:right w:val="none" w:sz="0" w:space="0" w:color="auto"/>
          </w:divBdr>
        </w:div>
      </w:divsChild>
    </w:div>
    <w:div w:id="334112954">
      <w:bodyDiv w:val="1"/>
      <w:marLeft w:val="0"/>
      <w:marRight w:val="0"/>
      <w:marTop w:val="0"/>
      <w:marBottom w:val="0"/>
      <w:divBdr>
        <w:top w:val="none" w:sz="0" w:space="0" w:color="auto"/>
        <w:left w:val="none" w:sz="0" w:space="0" w:color="auto"/>
        <w:bottom w:val="none" w:sz="0" w:space="0" w:color="auto"/>
        <w:right w:val="none" w:sz="0" w:space="0" w:color="auto"/>
      </w:divBdr>
      <w:divsChild>
        <w:div w:id="1766075154">
          <w:marLeft w:val="0"/>
          <w:marRight w:val="0"/>
          <w:marTop w:val="0"/>
          <w:marBottom w:val="0"/>
          <w:divBdr>
            <w:top w:val="none" w:sz="0" w:space="0" w:color="auto"/>
            <w:left w:val="none" w:sz="0" w:space="0" w:color="auto"/>
            <w:bottom w:val="none" w:sz="0" w:space="0" w:color="auto"/>
            <w:right w:val="none" w:sz="0" w:space="0" w:color="auto"/>
          </w:divBdr>
        </w:div>
        <w:div w:id="1829321647">
          <w:marLeft w:val="0"/>
          <w:marRight w:val="0"/>
          <w:marTop w:val="0"/>
          <w:marBottom w:val="0"/>
          <w:divBdr>
            <w:top w:val="none" w:sz="0" w:space="0" w:color="auto"/>
            <w:left w:val="none" w:sz="0" w:space="0" w:color="auto"/>
            <w:bottom w:val="none" w:sz="0" w:space="0" w:color="auto"/>
            <w:right w:val="none" w:sz="0" w:space="0" w:color="auto"/>
          </w:divBdr>
        </w:div>
        <w:div w:id="1384520322">
          <w:marLeft w:val="0"/>
          <w:marRight w:val="0"/>
          <w:marTop w:val="0"/>
          <w:marBottom w:val="0"/>
          <w:divBdr>
            <w:top w:val="none" w:sz="0" w:space="0" w:color="auto"/>
            <w:left w:val="none" w:sz="0" w:space="0" w:color="auto"/>
            <w:bottom w:val="none" w:sz="0" w:space="0" w:color="auto"/>
            <w:right w:val="none" w:sz="0" w:space="0" w:color="auto"/>
          </w:divBdr>
        </w:div>
        <w:div w:id="1927229021">
          <w:marLeft w:val="0"/>
          <w:marRight w:val="0"/>
          <w:marTop w:val="0"/>
          <w:marBottom w:val="0"/>
          <w:divBdr>
            <w:top w:val="none" w:sz="0" w:space="0" w:color="auto"/>
            <w:left w:val="none" w:sz="0" w:space="0" w:color="auto"/>
            <w:bottom w:val="none" w:sz="0" w:space="0" w:color="auto"/>
            <w:right w:val="none" w:sz="0" w:space="0" w:color="auto"/>
          </w:divBdr>
        </w:div>
        <w:div w:id="1257785606">
          <w:marLeft w:val="0"/>
          <w:marRight w:val="0"/>
          <w:marTop w:val="0"/>
          <w:marBottom w:val="0"/>
          <w:divBdr>
            <w:top w:val="none" w:sz="0" w:space="0" w:color="auto"/>
            <w:left w:val="none" w:sz="0" w:space="0" w:color="auto"/>
            <w:bottom w:val="none" w:sz="0" w:space="0" w:color="auto"/>
            <w:right w:val="none" w:sz="0" w:space="0" w:color="auto"/>
          </w:divBdr>
        </w:div>
      </w:divsChild>
    </w:div>
    <w:div w:id="473255417">
      <w:bodyDiv w:val="1"/>
      <w:marLeft w:val="0"/>
      <w:marRight w:val="0"/>
      <w:marTop w:val="0"/>
      <w:marBottom w:val="0"/>
      <w:divBdr>
        <w:top w:val="none" w:sz="0" w:space="0" w:color="auto"/>
        <w:left w:val="none" w:sz="0" w:space="0" w:color="auto"/>
        <w:bottom w:val="none" w:sz="0" w:space="0" w:color="auto"/>
        <w:right w:val="none" w:sz="0" w:space="0" w:color="auto"/>
      </w:divBdr>
    </w:div>
    <w:div w:id="505099487">
      <w:bodyDiv w:val="1"/>
      <w:marLeft w:val="0"/>
      <w:marRight w:val="0"/>
      <w:marTop w:val="0"/>
      <w:marBottom w:val="0"/>
      <w:divBdr>
        <w:top w:val="none" w:sz="0" w:space="0" w:color="auto"/>
        <w:left w:val="none" w:sz="0" w:space="0" w:color="auto"/>
        <w:bottom w:val="none" w:sz="0" w:space="0" w:color="auto"/>
        <w:right w:val="none" w:sz="0" w:space="0" w:color="auto"/>
      </w:divBdr>
      <w:divsChild>
        <w:div w:id="71466938">
          <w:marLeft w:val="0"/>
          <w:marRight w:val="0"/>
          <w:marTop w:val="0"/>
          <w:marBottom w:val="0"/>
          <w:divBdr>
            <w:top w:val="none" w:sz="0" w:space="0" w:color="auto"/>
            <w:left w:val="none" w:sz="0" w:space="0" w:color="auto"/>
            <w:bottom w:val="none" w:sz="0" w:space="0" w:color="auto"/>
            <w:right w:val="none" w:sz="0" w:space="0" w:color="auto"/>
          </w:divBdr>
        </w:div>
        <w:div w:id="536086650">
          <w:marLeft w:val="0"/>
          <w:marRight w:val="0"/>
          <w:marTop w:val="0"/>
          <w:marBottom w:val="0"/>
          <w:divBdr>
            <w:top w:val="none" w:sz="0" w:space="0" w:color="auto"/>
            <w:left w:val="none" w:sz="0" w:space="0" w:color="auto"/>
            <w:bottom w:val="none" w:sz="0" w:space="0" w:color="auto"/>
            <w:right w:val="none" w:sz="0" w:space="0" w:color="auto"/>
          </w:divBdr>
        </w:div>
        <w:div w:id="964507267">
          <w:marLeft w:val="0"/>
          <w:marRight w:val="0"/>
          <w:marTop w:val="0"/>
          <w:marBottom w:val="0"/>
          <w:divBdr>
            <w:top w:val="none" w:sz="0" w:space="0" w:color="auto"/>
            <w:left w:val="none" w:sz="0" w:space="0" w:color="auto"/>
            <w:bottom w:val="none" w:sz="0" w:space="0" w:color="auto"/>
            <w:right w:val="none" w:sz="0" w:space="0" w:color="auto"/>
          </w:divBdr>
        </w:div>
        <w:div w:id="1461148506">
          <w:marLeft w:val="0"/>
          <w:marRight w:val="0"/>
          <w:marTop w:val="0"/>
          <w:marBottom w:val="0"/>
          <w:divBdr>
            <w:top w:val="none" w:sz="0" w:space="0" w:color="auto"/>
            <w:left w:val="none" w:sz="0" w:space="0" w:color="auto"/>
            <w:bottom w:val="none" w:sz="0" w:space="0" w:color="auto"/>
            <w:right w:val="none" w:sz="0" w:space="0" w:color="auto"/>
          </w:divBdr>
        </w:div>
        <w:div w:id="1052576467">
          <w:marLeft w:val="0"/>
          <w:marRight w:val="0"/>
          <w:marTop w:val="0"/>
          <w:marBottom w:val="0"/>
          <w:divBdr>
            <w:top w:val="none" w:sz="0" w:space="0" w:color="auto"/>
            <w:left w:val="none" w:sz="0" w:space="0" w:color="auto"/>
            <w:bottom w:val="none" w:sz="0" w:space="0" w:color="auto"/>
            <w:right w:val="none" w:sz="0" w:space="0" w:color="auto"/>
          </w:divBdr>
        </w:div>
        <w:div w:id="1303459899">
          <w:marLeft w:val="0"/>
          <w:marRight w:val="0"/>
          <w:marTop w:val="0"/>
          <w:marBottom w:val="0"/>
          <w:divBdr>
            <w:top w:val="none" w:sz="0" w:space="0" w:color="auto"/>
            <w:left w:val="none" w:sz="0" w:space="0" w:color="auto"/>
            <w:bottom w:val="none" w:sz="0" w:space="0" w:color="auto"/>
            <w:right w:val="none" w:sz="0" w:space="0" w:color="auto"/>
          </w:divBdr>
        </w:div>
        <w:div w:id="1435438965">
          <w:marLeft w:val="0"/>
          <w:marRight w:val="0"/>
          <w:marTop w:val="0"/>
          <w:marBottom w:val="0"/>
          <w:divBdr>
            <w:top w:val="none" w:sz="0" w:space="0" w:color="auto"/>
            <w:left w:val="none" w:sz="0" w:space="0" w:color="auto"/>
            <w:bottom w:val="none" w:sz="0" w:space="0" w:color="auto"/>
            <w:right w:val="none" w:sz="0" w:space="0" w:color="auto"/>
          </w:divBdr>
        </w:div>
        <w:div w:id="2111318941">
          <w:marLeft w:val="0"/>
          <w:marRight w:val="0"/>
          <w:marTop w:val="0"/>
          <w:marBottom w:val="0"/>
          <w:divBdr>
            <w:top w:val="none" w:sz="0" w:space="0" w:color="auto"/>
            <w:left w:val="none" w:sz="0" w:space="0" w:color="auto"/>
            <w:bottom w:val="none" w:sz="0" w:space="0" w:color="auto"/>
            <w:right w:val="none" w:sz="0" w:space="0" w:color="auto"/>
          </w:divBdr>
        </w:div>
        <w:div w:id="670908414">
          <w:marLeft w:val="0"/>
          <w:marRight w:val="0"/>
          <w:marTop w:val="0"/>
          <w:marBottom w:val="0"/>
          <w:divBdr>
            <w:top w:val="none" w:sz="0" w:space="0" w:color="auto"/>
            <w:left w:val="none" w:sz="0" w:space="0" w:color="auto"/>
            <w:bottom w:val="none" w:sz="0" w:space="0" w:color="auto"/>
            <w:right w:val="none" w:sz="0" w:space="0" w:color="auto"/>
          </w:divBdr>
        </w:div>
      </w:divsChild>
    </w:div>
    <w:div w:id="813451529">
      <w:bodyDiv w:val="1"/>
      <w:marLeft w:val="0"/>
      <w:marRight w:val="0"/>
      <w:marTop w:val="0"/>
      <w:marBottom w:val="0"/>
      <w:divBdr>
        <w:top w:val="none" w:sz="0" w:space="0" w:color="auto"/>
        <w:left w:val="none" w:sz="0" w:space="0" w:color="auto"/>
        <w:bottom w:val="none" w:sz="0" w:space="0" w:color="auto"/>
        <w:right w:val="none" w:sz="0" w:space="0" w:color="auto"/>
      </w:divBdr>
    </w:div>
    <w:div w:id="943539222">
      <w:bodyDiv w:val="1"/>
      <w:marLeft w:val="0"/>
      <w:marRight w:val="0"/>
      <w:marTop w:val="0"/>
      <w:marBottom w:val="0"/>
      <w:divBdr>
        <w:top w:val="none" w:sz="0" w:space="0" w:color="auto"/>
        <w:left w:val="none" w:sz="0" w:space="0" w:color="auto"/>
        <w:bottom w:val="none" w:sz="0" w:space="0" w:color="auto"/>
        <w:right w:val="none" w:sz="0" w:space="0" w:color="auto"/>
      </w:divBdr>
    </w:div>
    <w:div w:id="1004014398">
      <w:bodyDiv w:val="1"/>
      <w:marLeft w:val="0"/>
      <w:marRight w:val="0"/>
      <w:marTop w:val="0"/>
      <w:marBottom w:val="0"/>
      <w:divBdr>
        <w:top w:val="none" w:sz="0" w:space="0" w:color="auto"/>
        <w:left w:val="none" w:sz="0" w:space="0" w:color="auto"/>
        <w:bottom w:val="none" w:sz="0" w:space="0" w:color="auto"/>
        <w:right w:val="none" w:sz="0" w:space="0" w:color="auto"/>
      </w:divBdr>
    </w:div>
    <w:div w:id="1111049294">
      <w:bodyDiv w:val="1"/>
      <w:marLeft w:val="0"/>
      <w:marRight w:val="0"/>
      <w:marTop w:val="0"/>
      <w:marBottom w:val="0"/>
      <w:divBdr>
        <w:top w:val="none" w:sz="0" w:space="0" w:color="auto"/>
        <w:left w:val="none" w:sz="0" w:space="0" w:color="auto"/>
        <w:bottom w:val="none" w:sz="0" w:space="0" w:color="auto"/>
        <w:right w:val="none" w:sz="0" w:space="0" w:color="auto"/>
      </w:divBdr>
    </w:div>
    <w:div w:id="1118180147">
      <w:bodyDiv w:val="1"/>
      <w:marLeft w:val="0"/>
      <w:marRight w:val="0"/>
      <w:marTop w:val="0"/>
      <w:marBottom w:val="0"/>
      <w:divBdr>
        <w:top w:val="none" w:sz="0" w:space="0" w:color="auto"/>
        <w:left w:val="none" w:sz="0" w:space="0" w:color="auto"/>
        <w:bottom w:val="none" w:sz="0" w:space="0" w:color="auto"/>
        <w:right w:val="none" w:sz="0" w:space="0" w:color="auto"/>
      </w:divBdr>
    </w:div>
    <w:div w:id="1148664863">
      <w:bodyDiv w:val="1"/>
      <w:marLeft w:val="0"/>
      <w:marRight w:val="0"/>
      <w:marTop w:val="0"/>
      <w:marBottom w:val="0"/>
      <w:divBdr>
        <w:top w:val="none" w:sz="0" w:space="0" w:color="auto"/>
        <w:left w:val="none" w:sz="0" w:space="0" w:color="auto"/>
        <w:bottom w:val="none" w:sz="0" w:space="0" w:color="auto"/>
        <w:right w:val="none" w:sz="0" w:space="0" w:color="auto"/>
      </w:divBdr>
    </w:div>
    <w:div w:id="1173766525">
      <w:bodyDiv w:val="1"/>
      <w:marLeft w:val="0"/>
      <w:marRight w:val="0"/>
      <w:marTop w:val="0"/>
      <w:marBottom w:val="0"/>
      <w:divBdr>
        <w:top w:val="none" w:sz="0" w:space="0" w:color="auto"/>
        <w:left w:val="none" w:sz="0" w:space="0" w:color="auto"/>
        <w:bottom w:val="none" w:sz="0" w:space="0" w:color="auto"/>
        <w:right w:val="none" w:sz="0" w:space="0" w:color="auto"/>
      </w:divBdr>
      <w:divsChild>
        <w:div w:id="1365522875">
          <w:marLeft w:val="0"/>
          <w:marRight w:val="0"/>
          <w:marTop w:val="0"/>
          <w:marBottom w:val="0"/>
          <w:divBdr>
            <w:top w:val="none" w:sz="0" w:space="0" w:color="auto"/>
            <w:left w:val="none" w:sz="0" w:space="0" w:color="auto"/>
            <w:bottom w:val="none" w:sz="0" w:space="0" w:color="auto"/>
            <w:right w:val="none" w:sz="0" w:space="0" w:color="auto"/>
          </w:divBdr>
        </w:div>
        <w:div w:id="1152061608">
          <w:marLeft w:val="0"/>
          <w:marRight w:val="0"/>
          <w:marTop w:val="0"/>
          <w:marBottom w:val="0"/>
          <w:divBdr>
            <w:top w:val="none" w:sz="0" w:space="0" w:color="auto"/>
            <w:left w:val="none" w:sz="0" w:space="0" w:color="auto"/>
            <w:bottom w:val="none" w:sz="0" w:space="0" w:color="auto"/>
            <w:right w:val="none" w:sz="0" w:space="0" w:color="auto"/>
          </w:divBdr>
        </w:div>
        <w:div w:id="206842796">
          <w:marLeft w:val="0"/>
          <w:marRight w:val="0"/>
          <w:marTop w:val="0"/>
          <w:marBottom w:val="0"/>
          <w:divBdr>
            <w:top w:val="none" w:sz="0" w:space="0" w:color="auto"/>
            <w:left w:val="none" w:sz="0" w:space="0" w:color="auto"/>
            <w:bottom w:val="none" w:sz="0" w:space="0" w:color="auto"/>
            <w:right w:val="none" w:sz="0" w:space="0" w:color="auto"/>
          </w:divBdr>
        </w:div>
        <w:div w:id="2013754451">
          <w:marLeft w:val="0"/>
          <w:marRight w:val="0"/>
          <w:marTop w:val="0"/>
          <w:marBottom w:val="0"/>
          <w:divBdr>
            <w:top w:val="none" w:sz="0" w:space="0" w:color="auto"/>
            <w:left w:val="none" w:sz="0" w:space="0" w:color="auto"/>
            <w:bottom w:val="none" w:sz="0" w:space="0" w:color="auto"/>
            <w:right w:val="none" w:sz="0" w:space="0" w:color="auto"/>
          </w:divBdr>
        </w:div>
        <w:div w:id="925924831">
          <w:marLeft w:val="0"/>
          <w:marRight w:val="0"/>
          <w:marTop w:val="0"/>
          <w:marBottom w:val="0"/>
          <w:divBdr>
            <w:top w:val="none" w:sz="0" w:space="0" w:color="auto"/>
            <w:left w:val="none" w:sz="0" w:space="0" w:color="auto"/>
            <w:bottom w:val="none" w:sz="0" w:space="0" w:color="auto"/>
            <w:right w:val="none" w:sz="0" w:space="0" w:color="auto"/>
          </w:divBdr>
        </w:div>
        <w:div w:id="186843334">
          <w:marLeft w:val="0"/>
          <w:marRight w:val="0"/>
          <w:marTop w:val="0"/>
          <w:marBottom w:val="0"/>
          <w:divBdr>
            <w:top w:val="none" w:sz="0" w:space="0" w:color="auto"/>
            <w:left w:val="none" w:sz="0" w:space="0" w:color="auto"/>
            <w:bottom w:val="none" w:sz="0" w:space="0" w:color="auto"/>
            <w:right w:val="none" w:sz="0" w:space="0" w:color="auto"/>
          </w:divBdr>
        </w:div>
        <w:div w:id="1004283686">
          <w:marLeft w:val="0"/>
          <w:marRight w:val="0"/>
          <w:marTop w:val="0"/>
          <w:marBottom w:val="0"/>
          <w:divBdr>
            <w:top w:val="none" w:sz="0" w:space="0" w:color="auto"/>
            <w:left w:val="none" w:sz="0" w:space="0" w:color="auto"/>
            <w:bottom w:val="none" w:sz="0" w:space="0" w:color="auto"/>
            <w:right w:val="none" w:sz="0" w:space="0" w:color="auto"/>
          </w:divBdr>
        </w:div>
        <w:div w:id="1994023870">
          <w:marLeft w:val="0"/>
          <w:marRight w:val="0"/>
          <w:marTop w:val="0"/>
          <w:marBottom w:val="0"/>
          <w:divBdr>
            <w:top w:val="none" w:sz="0" w:space="0" w:color="auto"/>
            <w:left w:val="none" w:sz="0" w:space="0" w:color="auto"/>
            <w:bottom w:val="none" w:sz="0" w:space="0" w:color="auto"/>
            <w:right w:val="none" w:sz="0" w:space="0" w:color="auto"/>
          </w:divBdr>
        </w:div>
        <w:div w:id="241722600">
          <w:marLeft w:val="0"/>
          <w:marRight w:val="0"/>
          <w:marTop w:val="0"/>
          <w:marBottom w:val="0"/>
          <w:divBdr>
            <w:top w:val="none" w:sz="0" w:space="0" w:color="auto"/>
            <w:left w:val="none" w:sz="0" w:space="0" w:color="auto"/>
            <w:bottom w:val="none" w:sz="0" w:space="0" w:color="auto"/>
            <w:right w:val="none" w:sz="0" w:space="0" w:color="auto"/>
          </w:divBdr>
        </w:div>
      </w:divsChild>
    </w:div>
    <w:div w:id="1271162783">
      <w:bodyDiv w:val="1"/>
      <w:marLeft w:val="0"/>
      <w:marRight w:val="0"/>
      <w:marTop w:val="0"/>
      <w:marBottom w:val="0"/>
      <w:divBdr>
        <w:top w:val="none" w:sz="0" w:space="0" w:color="auto"/>
        <w:left w:val="none" w:sz="0" w:space="0" w:color="auto"/>
        <w:bottom w:val="none" w:sz="0" w:space="0" w:color="auto"/>
        <w:right w:val="none" w:sz="0" w:space="0" w:color="auto"/>
      </w:divBdr>
    </w:div>
    <w:div w:id="1297106820">
      <w:bodyDiv w:val="1"/>
      <w:marLeft w:val="0"/>
      <w:marRight w:val="0"/>
      <w:marTop w:val="0"/>
      <w:marBottom w:val="0"/>
      <w:divBdr>
        <w:top w:val="none" w:sz="0" w:space="0" w:color="auto"/>
        <w:left w:val="none" w:sz="0" w:space="0" w:color="auto"/>
        <w:bottom w:val="none" w:sz="0" w:space="0" w:color="auto"/>
        <w:right w:val="none" w:sz="0" w:space="0" w:color="auto"/>
      </w:divBdr>
    </w:div>
    <w:div w:id="1306470837">
      <w:bodyDiv w:val="1"/>
      <w:marLeft w:val="0"/>
      <w:marRight w:val="0"/>
      <w:marTop w:val="0"/>
      <w:marBottom w:val="0"/>
      <w:divBdr>
        <w:top w:val="none" w:sz="0" w:space="0" w:color="auto"/>
        <w:left w:val="none" w:sz="0" w:space="0" w:color="auto"/>
        <w:bottom w:val="none" w:sz="0" w:space="0" w:color="auto"/>
        <w:right w:val="none" w:sz="0" w:space="0" w:color="auto"/>
      </w:divBdr>
    </w:div>
    <w:div w:id="1316371536">
      <w:bodyDiv w:val="1"/>
      <w:marLeft w:val="0"/>
      <w:marRight w:val="0"/>
      <w:marTop w:val="0"/>
      <w:marBottom w:val="0"/>
      <w:divBdr>
        <w:top w:val="none" w:sz="0" w:space="0" w:color="auto"/>
        <w:left w:val="none" w:sz="0" w:space="0" w:color="auto"/>
        <w:bottom w:val="none" w:sz="0" w:space="0" w:color="auto"/>
        <w:right w:val="none" w:sz="0" w:space="0" w:color="auto"/>
      </w:divBdr>
      <w:divsChild>
        <w:div w:id="687411687">
          <w:marLeft w:val="0"/>
          <w:marRight w:val="0"/>
          <w:marTop w:val="0"/>
          <w:marBottom w:val="0"/>
          <w:divBdr>
            <w:top w:val="none" w:sz="0" w:space="0" w:color="auto"/>
            <w:left w:val="none" w:sz="0" w:space="0" w:color="auto"/>
            <w:bottom w:val="none" w:sz="0" w:space="0" w:color="auto"/>
            <w:right w:val="none" w:sz="0" w:space="0" w:color="auto"/>
          </w:divBdr>
        </w:div>
        <w:div w:id="1409696171">
          <w:marLeft w:val="0"/>
          <w:marRight w:val="0"/>
          <w:marTop w:val="0"/>
          <w:marBottom w:val="0"/>
          <w:divBdr>
            <w:top w:val="none" w:sz="0" w:space="0" w:color="auto"/>
            <w:left w:val="none" w:sz="0" w:space="0" w:color="auto"/>
            <w:bottom w:val="none" w:sz="0" w:space="0" w:color="auto"/>
            <w:right w:val="none" w:sz="0" w:space="0" w:color="auto"/>
          </w:divBdr>
        </w:div>
        <w:div w:id="1714886459">
          <w:marLeft w:val="0"/>
          <w:marRight w:val="0"/>
          <w:marTop w:val="0"/>
          <w:marBottom w:val="0"/>
          <w:divBdr>
            <w:top w:val="none" w:sz="0" w:space="0" w:color="auto"/>
            <w:left w:val="none" w:sz="0" w:space="0" w:color="auto"/>
            <w:bottom w:val="none" w:sz="0" w:space="0" w:color="auto"/>
            <w:right w:val="none" w:sz="0" w:space="0" w:color="auto"/>
          </w:divBdr>
        </w:div>
        <w:div w:id="972520559">
          <w:marLeft w:val="0"/>
          <w:marRight w:val="0"/>
          <w:marTop w:val="0"/>
          <w:marBottom w:val="0"/>
          <w:divBdr>
            <w:top w:val="none" w:sz="0" w:space="0" w:color="auto"/>
            <w:left w:val="none" w:sz="0" w:space="0" w:color="auto"/>
            <w:bottom w:val="none" w:sz="0" w:space="0" w:color="auto"/>
            <w:right w:val="none" w:sz="0" w:space="0" w:color="auto"/>
          </w:divBdr>
        </w:div>
        <w:div w:id="1444956750">
          <w:marLeft w:val="0"/>
          <w:marRight w:val="0"/>
          <w:marTop w:val="0"/>
          <w:marBottom w:val="0"/>
          <w:divBdr>
            <w:top w:val="none" w:sz="0" w:space="0" w:color="auto"/>
            <w:left w:val="none" w:sz="0" w:space="0" w:color="auto"/>
            <w:bottom w:val="none" w:sz="0" w:space="0" w:color="auto"/>
            <w:right w:val="none" w:sz="0" w:space="0" w:color="auto"/>
          </w:divBdr>
        </w:div>
        <w:div w:id="614405575">
          <w:marLeft w:val="0"/>
          <w:marRight w:val="0"/>
          <w:marTop w:val="0"/>
          <w:marBottom w:val="0"/>
          <w:divBdr>
            <w:top w:val="none" w:sz="0" w:space="0" w:color="auto"/>
            <w:left w:val="none" w:sz="0" w:space="0" w:color="auto"/>
            <w:bottom w:val="none" w:sz="0" w:space="0" w:color="auto"/>
            <w:right w:val="none" w:sz="0" w:space="0" w:color="auto"/>
          </w:divBdr>
        </w:div>
        <w:div w:id="2077971625">
          <w:marLeft w:val="0"/>
          <w:marRight w:val="0"/>
          <w:marTop w:val="0"/>
          <w:marBottom w:val="0"/>
          <w:divBdr>
            <w:top w:val="none" w:sz="0" w:space="0" w:color="auto"/>
            <w:left w:val="none" w:sz="0" w:space="0" w:color="auto"/>
            <w:bottom w:val="none" w:sz="0" w:space="0" w:color="auto"/>
            <w:right w:val="none" w:sz="0" w:space="0" w:color="auto"/>
          </w:divBdr>
        </w:div>
        <w:div w:id="130951906">
          <w:marLeft w:val="0"/>
          <w:marRight w:val="0"/>
          <w:marTop w:val="0"/>
          <w:marBottom w:val="0"/>
          <w:divBdr>
            <w:top w:val="none" w:sz="0" w:space="0" w:color="auto"/>
            <w:left w:val="none" w:sz="0" w:space="0" w:color="auto"/>
            <w:bottom w:val="none" w:sz="0" w:space="0" w:color="auto"/>
            <w:right w:val="none" w:sz="0" w:space="0" w:color="auto"/>
          </w:divBdr>
        </w:div>
        <w:div w:id="1095980640">
          <w:marLeft w:val="0"/>
          <w:marRight w:val="0"/>
          <w:marTop w:val="0"/>
          <w:marBottom w:val="0"/>
          <w:divBdr>
            <w:top w:val="none" w:sz="0" w:space="0" w:color="auto"/>
            <w:left w:val="none" w:sz="0" w:space="0" w:color="auto"/>
            <w:bottom w:val="none" w:sz="0" w:space="0" w:color="auto"/>
            <w:right w:val="none" w:sz="0" w:space="0" w:color="auto"/>
          </w:divBdr>
        </w:div>
        <w:div w:id="1142388074">
          <w:marLeft w:val="0"/>
          <w:marRight w:val="0"/>
          <w:marTop w:val="0"/>
          <w:marBottom w:val="0"/>
          <w:divBdr>
            <w:top w:val="none" w:sz="0" w:space="0" w:color="auto"/>
            <w:left w:val="none" w:sz="0" w:space="0" w:color="auto"/>
            <w:bottom w:val="none" w:sz="0" w:space="0" w:color="auto"/>
            <w:right w:val="none" w:sz="0" w:space="0" w:color="auto"/>
          </w:divBdr>
        </w:div>
        <w:div w:id="260728144">
          <w:marLeft w:val="0"/>
          <w:marRight w:val="0"/>
          <w:marTop w:val="0"/>
          <w:marBottom w:val="0"/>
          <w:divBdr>
            <w:top w:val="none" w:sz="0" w:space="0" w:color="auto"/>
            <w:left w:val="none" w:sz="0" w:space="0" w:color="auto"/>
            <w:bottom w:val="none" w:sz="0" w:space="0" w:color="auto"/>
            <w:right w:val="none" w:sz="0" w:space="0" w:color="auto"/>
          </w:divBdr>
        </w:div>
        <w:div w:id="1298103631">
          <w:marLeft w:val="0"/>
          <w:marRight w:val="0"/>
          <w:marTop w:val="0"/>
          <w:marBottom w:val="0"/>
          <w:divBdr>
            <w:top w:val="none" w:sz="0" w:space="0" w:color="auto"/>
            <w:left w:val="none" w:sz="0" w:space="0" w:color="auto"/>
            <w:bottom w:val="none" w:sz="0" w:space="0" w:color="auto"/>
            <w:right w:val="none" w:sz="0" w:space="0" w:color="auto"/>
          </w:divBdr>
        </w:div>
        <w:div w:id="1934169352">
          <w:marLeft w:val="0"/>
          <w:marRight w:val="0"/>
          <w:marTop w:val="0"/>
          <w:marBottom w:val="0"/>
          <w:divBdr>
            <w:top w:val="none" w:sz="0" w:space="0" w:color="auto"/>
            <w:left w:val="none" w:sz="0" w:space="0" w:color="auto"/>
            <w:bottom w:val="none" w:sz="0" w:space="0" w:color="auto"/>
            <w:right w:val="none" w:sz="0" w:space="0" w:color="auto"/>
          </w:divBdr>
        </w:div>
        <w:div w:id="1714647290">
          <w:marLeft w:val="0"/>
          <w:marRight w:val="0"/>
          <w:marTop w:val="0"/>
          <w:marBottom w:val="0"/>
          <w:divBdr>
            <w:top w:val="none" w:sz="0" w:space="0" w:color="auto"/>
            <w:left w:val="none" w:sz="0" w:space="0" w:color="auto"/>
            <w:bottom w:val="none" w:sz="0" w:space="0" w:color="auto"/>
            <w:right w:val="none" w:sz="0" w:space="0" w:color="auto"/>
          </w:divBdr>
        </w:div>
        <w:div w:id="1234899159">
          <w:marLeft w:val="0"/>
          <w:marRight w:val="0"/>
          <w:marTop w:val="0"/>
          <w:marBottom w:val="0"/>
          <w:divBdr>
            <w:top w:val="none" w:sz="0" w:space="0" w:color="auto"/>
            <w:left w:val="none" w:sz="0" w:space="0" w:color="auto"/>
            <w:bottom w:val="none" w:sz="0" w:space="0" w:color="auto"/>
            <w:right w:val="none" w:sz="0" w:space="0" w:color="auto"/>
          </w:divBdr>
        </w:div>
        <w:div w:id="552042398">
          <w:marLeft w:val="0"/>
          <w:marRight w:val="0"/>
          <w:marTop w:val="0"/>
          <w:marBottom w:val="0"/>
          <w:divBdr>
            <w:top w:val="none" w:sz="0" w:space="0" w:color="auto"/>
            <w:left w:val="none" w:sz="0" w:space="0" w:color="auto"/>
            <w:bottom w:val="none" w:sz="0" w:space="0" w:color="auto"/>
            <w:right w:val="none" w:sz="0" w:space="0" w:color="auto"/>
          </w:divBdr>
        </w:div>
        <w:div w:id="1898055611">
          <w:marLeft w:val="0"/>
          <w:marRight w:val="0"/>
          <w:marTop w:val="0"/>
          <w:marBottom w:val="0"/>
          <w:divBdr>
            <w:top w:val="none" w:sz="0" w:space="0" w:color="auto"/>
            <w:left w:val="none" w:sz="0" w:space="0" w:color="auto"/>
            <w:bottom w:val="none" w:sz="0" w:space="0" w:color="auto"/>
            <w:right w:val="none" w:sz="0" w:space="0" w:color="auto"/>
          </w:divBdr>
        </w:div>
        <w:div w:id="227108776">
          <w:marLeft w:val="0"/>
          <w:marRight w:val="0"/>
          <w:marTop w:val="0"/>
          <w:marBottom w:val="0"/>
          <w:divBdr>
            <w:top w:val="none" w:sz="0" w:space="0" w:color="auto"/>
            <w:left w:val="none" w:sz="0" w:space="0" w:color="auto"/>
            <w:bottom w:val="none" w:sz="0" w:space="0" w:color="auto"/>
            <w:right w:val="none" w:sz="0" w:space="0" w:color="auto"/>
          </w:divBdr>
        </w:div>
      </w:divsChild>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432093569">
      <w:bodyDiv w:val="1"/>
      <w:marLeft w:val="0"/>
      <w:marRight w:val="0"/>
      <w:marTop w:val="0"/>
      <w:marBottom w:val="0"/>
      <w:divBdr>
        <w:top w:val="none" w:sz="0" w:space="0" w:color="auto"/>
        <w:left w:val="none" w:sz="0" w:space="0" w:color="auto"/>
        <w:bottom w:val="none" w:sz="0" w:space="0" w:color="auto"/>
        <w:right w:val="none" w:sz="0" w:space="0" w:color="auto"/>
      </w:divBdr>
    </w:div>
    <w:div w:id="1779712439">
      <w:bodyDiv w:val="1"/>
      <w:marLeft w:val="0"/>
      <w:marRight w:val="0"/>
      <w:marTop w:val="0"/>
      <w:marBottom w:val="0"/>
      <w:divBdr>
        <w:top w:val="none" w:sz="0" w:space="0" w:color="auto"/>
        <w:left w:val="none" w:sz="0" w:space="0" w:color="auto"/>
        <w:bottom w:val="none" w:sz="0" w:space="0" w:color="auto"/>
        <w:right w:val="none" w:sz="0" w:space="0" w:color="auto"/>
      </w:divBdr>
    </w:div>
    <w:div w:id="1783306981">
      <w:bodyDiv w:val="1"/>
      <w:marLeft w:val="0"/>
      <w:marRight w:val="0"/>
      <w:marTop w:val="0"/>
      <w:marBottom w:val="0"/>
      <w:divBdr>
        <w:top w:val="none" w:sz="0" w:space="0" w:color="auto"/>
        <w:left w:val="none" w:sz="0" w:space="0" w:color="auto"/>
        <w:bottom w:val="none" w:sz="0" w:space="0" w:color="auto"/>
        <w:right w:val="none" w:sz="0" w:space="0" w:color="auto"/>
      </w:divBdr>
    </w:div>
    <w:div w:id="1835299273">
      <w:bodyDiv w:val="1"/>
      <w:marLeft w:val="0"/>
      <w:marRight w:val="0"/>
      <w:marTop w:val="0"/>
      <w:marBottom w:val="0"/>
      <w:divBdr>
        <w:top w:val="none" w:sz="0" w:space="0" w:color="auto"/>
        <w:left w:val="none" w:sz="0" w:space="0" w:color="auto"/>
        <w:bottom w:val="none" w:sz="0" w:space="0" w:color="auto"/>
        <w:right w:val="none" w:sz="0" w:space="0" w:color="auto"/>
      </w:divBdr>
    </w:div>
    <w:div w:id="1992369454">
      <w:bodyDiv w:val="1"/>
      <w:marLeft w:val="0"/>
      <w:marRight w:val="0"/>
      <w:marTop w:val="0"/>
      <w:marBottom w:val="0"/>
      <w:divBdr>
        <w:top w:val="none" w:sz="0" w:space="0" w:color="auto"/>
        <w:left w:val="none" w:sz="0" w:space="0" w:color="auto"/>
        <w:bottom w:val="none" w:sz="0" w:space="0" w:color="auto"/>
        <w:right w:val="none" w:sz="0" w:space="0" w:color="auto"/>
      </w:divBdr>
      <w:divsChild>
        <w:div w:id="768425419">
          <w:marLeft w:val="0"/>
          <w:marRight w:val="0"/>
          <w:marTop w:val="0"/>
          <w:marBottom w:val="0"/>
          <w:divBdr>
            <w:top w:val="none" w:sz="0" w:space="0" w:color="auto"/>
            <w:left w:val="none" w:sz="0" w:space="0" w:color="auto"/>
            <w:bottom w:val="none" w:sz="0" w:space="0" w:color="auto"/>
            <w:right w:val="none" w:sz="0" w:space="0" w:color="auto"/>
          </w:divBdr>
        </w:div>
        <w:div w:id="529728965">
          <w:marLeft w:val="0"/>
          <w:marRight w:val="0"/>
          <w:marTop w:val="0"/>
          <w:marBottom w:val="0"/>
          <w:divBdr>
            <w:top w:val="none" w:sz="0" w:space="0" w:color="auto"/>
            <w:left w:val="none" w:sz="0" w:space="0" w:color="auto"/>
            <w:bottom w:val="none" w:sz="0" w:space="0" w:color="auto"/>
            <w:right w:val="none" w:sz="0" w:space="0" w:color="auto"/>
          </w:divBdr>
        </w:div>
        <w:div w:id="1563444569">
          <w:marLeft w:val="0"/>
          <w:marRight w:val="0"/>
          <w:marTop w:val="0"/>
          <w:marBottom w:val="0"/>
          <w:divBdr>
            <w:top w:val="none" w:sz="0" w:space="0" w:color="auto"/>
            <w:left w:val="none" w:sz="0" w:space="0" w:color="auto"/>
            <w:bottom w:val="none" w:sz="0" w:space="0" w:color="auto"/>
            <w:right w:val="none" w:sz="0" w:space="0" w:color="auto"/>
          </w:divBdr>
        </w:div>
        <w:div w:id="307129711">
          <w:marLeft w:val="0"/>
          <w:marRight w:val="0"/>
          <w:marTop w:val="0"/>
          <w:marBottom w:val="0"/>
          <w:divBdr>
            <w:top w:val="none" w:sz="0" w:space="0" w:color="auto"/>
            <w:left w:val="none" w:sz="0" w:space="0" w:color="auto"/>
            <w:bottom w:val="none" w:sz="0" w:space="0" w:color="auto"/>
            <w:right w:val="none" w:sz="0" w:space="0" w:color="auto"/>
          </w:divBdr>
        </w:div>
        <w:div w:id="1528911711">
          <w:marLeft w:val="0"/>
          <w:marRight w:val="0"/>
          <w:marTop w:val="0"/>
          <w:marBottom w:val="0"/>
          <w:divBdr>
            <w:top w:val="none" w:sz="0" w:space="0" w:color="auto"/>
            <w:left w:val="none" w:sz="0" w:space="0" w:color="auto"/>
            <w:bottom w:val="none" w:sz="0" w:space="0" w:color="auto"/>
            <w:right w:val="none" w:sz="0" w:space="0" w:color="auto"/>
          </w:divBdr>
        </w:div>
        <w:div w:id="1862433100">
          <w:marLeft w:val="0"/>
          <w:marRight w:val="0"/>
          <w:marTop w:val="0"/>
          <w:marBottom w:val="0"/>
          <w:divBdr>
            <w:top w:val="none" w:sz="0" w:space="0" w:color="auto"/>
            <w:left w:val="none" w:sz="0" w:space="0" w:color="auto"/>
            <w:bottom w:val="none" w:sz="0" w:space="0" w:color="auto"/>
            <w:right w:val="none" w:sz="0" w:space="0" w:color="auto"/>
          </w:divBdr>
        </w:div>
      </w:divsChild>
    </w:div>
    <w:div w:id="2035225733">
      <w:bodyDiv w:val="1"/>
      <w:marLeft w:val="0"/>
      <w:marRight w:val="0"/>
      <w:marTop w:val="0"/>
      <w:marBottom w:val="0"/>
      <w:divBdr>
        <w:top w:val="none" w:sz="0" w:space="0" w:color="auto"/>
        <w:left w:val="none" w:sz="0" w:space="0" w:color="auto"/>
        <w:bottom w:val="none" w:sz="0" w:space="0" w:color="auto"/>
        <w:right w:val="none" w:sz="0" w:space="0" w:color="auto"/>
      </w:divBdr>
    </w:div>
    <w:div w:id="2035230063">
      <w:bodyDiv w:val="1"/>
      <w:marLeft w:val="0"/>
      <w:marRight w:val="0"/>
      <w:marTop w:val="0"/>
      <w:marBottom w:val="0"/>
      <w:divBdr>
        <w:top w:val="none" w:sz="0" w:space="0" w:color="auto"/>
        <w:left w:val="none" w:sz="0" w:space="0" w:color="auto"/>
        <w:bottom w:val="none" w:sz="0" w:space="0" w:color="auto"/>
        <w:right w:val="none" w:sz="0" w:space="0" w:color="auto"/>
      </w:divBdr>
    </w:div>
    <w:div w:id="21168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ru.wikipedia.org/wiki/%D0%91%D0%B0%D0%BC%D0%BF%D0%B5%D1%80" TargetMode="External"/><Relationship Id="rId26" Type="http://schemas.openxmlformats.org/officeDocument/2006/relationships/hyperlink" Target="http://ru.wikipedia.org/wiki/%D0%91%D0%B8%D1%81%D1%84%D0%B5%D0%BD%D0%BE%D0%BB_%D0%90" TargetMode="External"/><Relationship Id="rId39"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ru.wikipedia.org/wiki/CD" TargetMode="External"/><Relationship Id="rId34" Type="http://schemas.openxmlformats.org/officeDocument/2006/relationships/hyperlink" Target="http://ru.wikipedia.org/wiki/%D0%9E%D0%BD%D0%BA%D0%BE%D0%BB%D0%BE%D0%B3%D0%B8%D1%8F" TargetMode="External"/><Relationship Id="rId42" Type="http://schemas.openxmlformats.org/officeDocument/2006/relationships/image" Target="media/image14.jpeg"/><Relationship Id="rId47" Type="http://schemas.openxmlformats.org/officeDocument/2006/relationships/hyperlink" Target="http://47news.ru/articles/38125/" TargetMode="External"/><Relationship Id="rId50" Type="http://schemas.openxmlformats.org/officeDocument/2006/relationships/hyperlink" Target="http://piterhunt.ru/scripts/forum/showthread.php?t=71278" TargetMode="External"/><Relationship Id="rId7" Type="http://schemas.openxmlformats.org/officeDocument/2006/relationships/image" Target="media/image1.png"/><Relationship Id="rId12" Type="http://schemas.openxmlformats.org/officeDocument/2006/relationships/hyperlink" Target="http://ru.wikipedia.org/wiki/%D0%A4%D0%B0%D0%B9%D0%BB:Plastic-recyc-04.s" TargetMode="External"/><Relationship Id="rId17" Type="http://schemas.openxmlformats.org/officeDocument/2006/relationships/hyperlink" Target="http://ru.wikipedia.org/wiki/%D0%90%D0%B2%D1%82%D0%BE%D0%BC%D0%BE%D0%B1%D0%B8%D0%BB%D1%8C%D0%BD%D0%B0%D1%8F_%D0%BF%D1%80%D0%BE%D0%BC%D1%8B%D1%88%D0%BB%D0%B5%D0%BD%D0%BD%D0%BE%D1%81%D1%82%D1%8C" TargetMode="External"/><Relationship Id="rId25" Type="http://schemas.openxmlformats.org/officeDocument/2006/relationships/hyperlink" Target="http://ru.wikipedia.org/wiki/%D0%92%D0%B8%D0%BA%D0%B8%D0%BF%D0%B5%D0%B4%D0%B8%D1%8F:%D0%A1%D1%81%D1%8B%D0%BB%D0%BA%D0%B8_%D0%BD%D0%B0_%D0%B8%D1%81%D1%82%D0%BE%D1%87%D0%BD%D0%B8%D0%BA%D0%B8" TargetMode="External"/><Relationship Id="rId33" Type="http://schemas.openxmlformats.org/officeDocument/2006/relationships/hyperlink" Target="http://ru.wikipedia.org/wiki/%D0%94%D0%B5%D0%BB%D0%B5%D0%BD%D0%B8%D0%B5_%D0%BA%D0%BB%D0%B5%D1%82%D0%BE%D0%BA" TargetMode="External"/><Relationship Id="rId38" Type="http://schemas.openxmlformats.org/officeDocument/2006/relationships/hyperlink" Target="http://ru.wikipedia.org/wiki/%D0%9E%D0%B1%D0%BC%D0%B5%D0%BD_%D0%B2%D0%B5%D1%89%D0%B5%D1%81%D1%82%D0%B2" TargetMode="External"/><Relationship Id="rId46" Type="http://schemas.openxmlformats.org/officeDocument/2006/relationships/hyperlink" Target="http://www.rosbalt.ru/piter/2014/11/21/1340375.html" TargetMode="External"/><Relationship Id="rId2" Type="http://schemas.openxmlformats.org/officeDocument/2006/relationships/numbering" Target="numbering.xml"/><Relationship Id="rId16" Type="http://schemas.openxmlformats.org/officeDocument/2006/relationships/hyperlink" Target="http://ru.wikipedia.org/wiki/%D0%9F%D0%BE%D0%BB%D0%B8%D0%BF%D1%80%D0%BE%D0%BF%D0%B8%D0%BB%D0%B5%D0%BD" TargetMode="External"/><Relationship Id="rId20" Type="http://schemas.openxmlformats.org/officeDocument/2006/relationships/image" Target="media/image6.png"/><Relationship Id="rId29" Type="http://schemas.openxmlformats.org/officeDocument/2006/relationships/image" Target="media/image8.jpeg"/><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hyperlink" Target="http://ru.wikipedia.org/wiki/%D0%A4%D0%B0%D0%B9%D0%BB:Plastic-recyc-01.s" TargetMode="External"/><Relationship Id="rId11" Type="http://schemas.openxmlformats.org/officeDocument/2006/relationships/image" Target="media/image3.png"/><Relationship Id="rId24" Type="http://schemas.openxmlformats.org/officeDocument/2006/relationships/hyperlink" Target="http://ru.wikipedia.org/wiki/%D0%9F%D0%BE%D0%BB%D0%B8%D0%BA%D0%B0%D1%80%D0%B1%D0%BE%D0%BD%D0%B0%D1%82" TargetMode="External"/><Relationship Id="rId32" Type="http://schemas.openxmlformats.org/officeDocument/2006/relationships/hyperlink" Target="http://ru.wikipedia.org/wiki/%D0%98%D0%BC%D0%BC%D1%83%D0%BD%D0%B8%D1%82%D0%B5%D1%82_(%D0%B1%D0%B8%D0%BE%D0%BB%D0%BE%D0%B3%D0%B8%D1%8F)" TargetMode="External"/><Relationship Id="rId37" Type="http://schemas.openxmlformats.org/officeDocument/2006/relationships/hyperlink" Target="http://ru.wikipedia.org/wiki/%D0%91%D0%B5%D1%81%D0%BF%D0%BB%D0%BE%D0%B4%D0%B8%D0%B5" TargetMode="External"/><Relationship Id="rId40" Type="http://schemas.openxmlformats.org/officeDocument/2006/relationships/image" Target="media/image12.jpeg"/><Relationship Id="rId45" Type="http://schemas.openxmlformats.org/officeDocument/2006/relationships/hyperlink" Target="http://saint-petersburg.ru/m/spb/old/22471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hyperlink" Target="http://ru.wikipedia.org/wiki/%D0%A0%D0%BE%D0%B6%D0%BE%D0%BA_(%D0%B4%D0%BB%D1%8F_%D0%BA%D0%BE%D1%80%D0%BC%D0%BB%D0%B5%D0%BD%D0%B8%D1%8F)" TargetMode="External"/><Relationship Id="rId36" Type="http://schemas.openxmlformats.org/officeDocument/2006/relationships/hyperlink" Target="http://ru.wikipedia.org/wiki/%D0%9F%D0%BE%D0%BB%D0%BE%D0%B2%D0%BE%D0%B5_%D1%81%D0%BE%D0%B7%D1%80%D0%B5%D0%B2%D0%B0%D0%BD%D0%B8%D0%B5" TargetMode="External"/><Relationship Id="rId49" Type="http://schemas.openxmlformats.org/officeDocument/2006/relationships/hyperlink" Target="http://47news.ru/articles/7757029/" TargetMode="External"/><Relationship Id="rId10" Type="http://schemas.openxmlformats.org/officeDocument/2006/relationships/hyperlink" Target="http://ru.wikipedia.org/wiki/%D0%A4%D0%B0%D0%B9%D0%BB:Plastic-recyc-03.s" TargetMode="External"/><Relationship Id="rId19" Type="http://schemas.openxmlformats.org/officeDocument/2006/relationships/hyperlink" Target="http://ru.wikipedia.org/wiki/%D0%A4%D0%B0%D0%B9%D0%BB:Plastic-recyc-06.s" TargetMode="External"/><Relationship Id="rId31" Type="http://schemas.openxmlformats.org/officeDocument/2006/relationships/image" Target="media/image10.jpeg"/><Relationship Id="rId44" Type="http://schemas.openxmlformats.org/officeDocument/2006/relationships/hyperlink" Target="https://gazeta.bn.ru/articles/2015/04/15/217014.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u.wikipedia.org/wiki/%D0%A4%D0%B0%D0%B9%D0%BB:Plastic-recyc-05.s" TargetMode="External"/><Relationship Id="rId22" Type="http://schemas.openxmlformats.org/officeDocument/2006/relationships/hyperlink" Target="http://ru.wikipedia.org/wiki/%D0%A4%D0%B0%D0%B9%D0%BB:Plastic-recyc-07.s" TargetMode="External"/><Relationship Id="rId27" Type="http://schemas.openxmlformats.org/officeDocument/2006/relationships/hyperlink" Target="http://ru.wikipedia.org/wiki/%D0%9F%D0%BB%D0%B0%D1%81%D1%82%D0%BC%D0%B0%D1%81%D1%81%D1%8B" TargetMode="External"/><Relationship Id="rId30" Type="http://schemas.openxmlformats.org/officeDocument/2006/relationships/image" Target="media/image9.jpeg"/><Relationship Id="rId35" Type="http://schemas.openxmlformats.org/officeDocument/2006/relationships/hyperlink" Target="http://ru.wikipedia.org/wiki/%D0%AD%D0%BD%D0%B4%D0%BE%D0%BA%D1%80%D0%B8%D0%BD%D0%BD%D0%B0%D1%8F_%D0%B6%D0%B5%D0%BB%D0%B5%D0%B7%D0%B0" TargetMode="External"/><Relationship Id="rId43" Type="http://schemas.openxmlformats.org/officeDocument/2006/relationships/hyperlink" Target="http://fb.ru/article/368987/vred-ot-batareek-dlya-okrujayuschey-sredyi" TargetMode="External"/><Relationship Id="rId48" Type="http://schemas.openxmlformats.org/officeDocument/2006/relationships/hyperlink" Target="http://top.rbc.ru/spb_freenews/21/11/2013/890269.shtml" TargetMode="External"/><Relationship Id="rId8" Type="http://schemas.openxmlformats.org/officeDocument/2006/relationships/hyperlink" Target="http://ru.wikipedia.org/wiki/%D0%A4%D0%B0%D0%B9%D0%BB:Plastic-recyc-02.s" TargetMode="External"/><Relationship Id="rId51" Type="http://schemas.openxmlformats.org/officeDocument/2006/relationships/hyperlink" Target="http://www.rosbalt.ru/piter/2011/09/14/8900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BFDD-4BBC-4146-8537-2E719801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3301</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Нина Сергеевна</dc:creator>
  <cp:keywords/>
  <dc:description/>
  <cp:lastModifiedBy>Нина</cp:lastModifiedBy>
  <cp:revision>24</cp:revision>
  <cp:lastPrinted>2015-01-14T05:53:00Z</cp:lastPrinted>
  <dcterms:created xsi:type="dcterms:W3CDTF">2014-12-25T15:18:00Z</dcterms:created>
  <dcterms:modified xsi:type="dcterms:W3CDTF">2018-03-06T22:59:00Z</dcterms:modified>
</cp:coreProperties>
</file>