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75" w:rsidRPr="00D97575" w:rsidRDefault="00D97575" w:rsidP="00D9757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D97575">
        <w:rPr>
          <w:b/>
          <w:i/>
          <w:color w:val="auto"/>
          <w:szCs w:val="24"/>
        </w:rPr>
        <w:t>Государственное бюджетное общеобразовательное учреждение</w:t>
      </w: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D97575">
        <w:rPr>
          <w:b/>
          <w:i/>
          <w:color w:val="auto"/>
          <w:szCs w:val="24"/>
        </w:rPr>
        <w:t>средняя общеобразовательная школа № 596</w:t>
      </w: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D97575">
        <w:rPr>
          <w:b/>
          <w:i/>
          <w:color w:val="auto"/>
          <w:szCs w:val="24"/>
        </w:rPr>
        <w:t>с углубленным изучением французского языка</w:t>
      </w: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D97575">
        <w:rPr>
          <w:b/>
          <w:i/>
          <w:color w:val="auto"/>
          <w:szCs w:val="24"/>
        </w:rPr>
        <w:t>Приморского района Санкт – Петербурга</w:t>
      </w: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:rsidR="00D97575" w:rsidRPr="00D97575" w:rsidRDefault="00D97575" w:rsidP="00D97575">
      <w:pPr>
        <w:spacing w:after="0" w:line="240" w:lineRule="auto"/>
        <w:ind w:left="0" w:firstLine="0"/>
        <w:rPr>
          <w:b/>
          <w:color w:val="auto"/>
          <w:sz w:val="20"/>
          <w:szCs w:val="24"/>
        </w:rPr>
      </w:pPr>
    </w:p>
    <w:p w:rsidR="00D97575" w:rsidRPr="00D97575" w:rsidRDefault="00D97575" w:rsidP="00D97575">
      <w:pPr>
        <w:spacing w:after="0" w:line="240" w:lineRule="auto"/>
        <w:ind w:left="0" w:firstLine="0"/>
        <w:jc w:val="center"/>
        <w:rPr>
          <w:b/>
          <w:color w:val="auto"/>
          <w:sz w:val="20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7575" w:rsidRPr="00D97575" w:rsidTr="008039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b/>
                <w:i/>
                <w:color w:val="auto"/>
                <w:sz w:val="22"/>
                <w:szCs w:val="28"/>
                <w:lang w:eastAsia="en-US"/>
              </w:rPr>
            </w:pPr>
            <w:r w:rsidRPr="00D97575">
              <w:rPr>
                <w:rFonts w:eastAsia="Calibri"/>
                <w:b/>
                <w:i/>
                <w:color w:val="auto"/>
                <w:szCs w:val="28"/>
                <w:lang w:eastAsia="en-US"/>
              </w:rPr>
              <w:t>Согласовано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b/>
                <w:i/>
                <w:color w:val="auto"/>
                <w:szCs w:val="28"/>
                <w:lang w:eastAsia="en-US"/>
              </w:rPr>
            </w:pPr>
            <w:r w:rsidRPr="00D97575">
              <w:rPr>
                <w:rFonts w:eastAsia="Calibri"/>
                <w:b/>
                <w:i/>
                <w:color w:val="auto"/>
                <w:szCs w:val="28"/>
                <w:lang w:eastAsia="en-US"/>
              </w:rPr>
              <w:t>Утверждаю</w:t>
            </w:r>
          </w:p>
        </w:tc>
      </w:tr>
      <w:tr w:rsidR="00D97575" w:rsidRPr="00D97575" w:rsidTr="008039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D97575">
              <w:rPr>
                <w:rFonts w:eastAsia="Calibri"/>
                <w:color w:val="auto"/>
                <w:sz w:val="18"/>
                <w:lang w:eastAsia="en-US"/>
              </w:rPr>
              <w:t xml:space="preserve">Председатель ПК                           </w:t>
            </w:r>
            <w:proofErr w:type="spellStart"/>
            <w:r w:rsidRPr="00D97575">
              <w:rPr>
                <w:rFonts w:eastAsia="Calibri"/>
                <w:color w:val="auto"/>
                <w:sz w:val="18"/>
                <w:lang w:eastAsia="en-US"/>
              </w:rPr>
              <w:t>Т.В.Федотова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D97575">
              <w:rPr>
                <w:rFonts w:eastAsia="Calibri"/>
                <w:color w:val="auto"/>
                <w:sz w:val="18"/>
                <w:lang w:eastAsia="en-US"/>
              </w:rPr>
              <w:t xml:space="preserve">Директор школы                                   </w:t>
            </w:r>
            <w:proofErr w:type="spellStart"/>
            <w:r w:rsidRPr="00D97575">
              <w:rPr>
                <w:rFonts w:eastAsia="Calibri"/>
                <w:color w:val="auto"/>
                <w:sz w:val="18"/>
                <w:lang w:eastAsia="en-US"/>
              </w:rPr>
              <w:t>Н.В.Шонина</w:t>
            </w:r>
            <w:proofErr w:type="spellEnd"/>
          </w:p>
        </w:tc>
      </w:tr>
      <w:tr w:rsidR="00D97575" w:rsidRPr="00D97575" w:rsidTr="008039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D97575">
              <w:rPr>
                <w:rFonts w:eastAsia="Calibri"/>
                <w:color w:val="auto"/>
                <w:sz w:val="18"/>
                <w:lang w:eastAsia="en-US"/>
              </w:rPr>
              <w:t>Протокол № 1 от 09.2017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5" w:rsidRPr="00D97575" w:rsidRDefault="00D97575" w:rsidP="00D97575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ind w:left="0" w:firstLine="0"/>
              <w:outlineLvl w:val="1"/>
              <w:rPr>
                <w:rFonts w:eastAsia="Calibri"/>
                <w:color w:val="auto"/>
                <w:sz w:val="18"/>
                <w:lang w:eastAsia="en-US"/>
              </w:rPr>
            </w:pPr>
            <w:r w:rsidRPr="00D97575">
              <w:rPr>
                <w:rFonts w:eastAsia="Calibri"/>
                <w:color w:val="auto"/>
                <w:sz w:val="18"/>
                <w:lang w:eastAsia="en-US"/>
              </w:rPr>
              <w:t>Приказ № 3-ОД от 01.09.2017</w:t>
            </w:r>
          </w:p>
        </w:tc>
      </w:tr>
    </w:tbl>
    <w:p w:rsidR="009D2912" w:rsidRPr="00DF5C01" w:rsidRDefault="009D2912" w:rsidP="009D2912">
      <w:pPr>
        <w:spacing w:after="26" w:line="256" w:lineRule="auto"/>
        <w:ind w:left="0" w:right="2" w:firstLine="0"/>
        <w:jc w:val="both"/>
        <w:rPr>
          <w:b/>
          <w:szCs w:val="24"/>
        </w:rPr>
      </w:pPr>
    </w:p>
    <w:p w:rsidR="009D2912" w:rsidRPr="00DF5C01" w:rsidRDefault="009D2912" w:rsidP="009D2912">
      <w:pPr>
        <w:spacing w:after="26" w:line="256" w:lineRule="auto"/>
        <w:ind w:left="0" w:right="2" w:firstLine="0"/>
        <w:jc w:val="both"/>
        <w:rPr>
          <w:b/>
          <w:szCs w:val="24"/>
        </w:rPr>
      </w:pPr>
    </w:p>
    <w:p w:rsidR="009D2912" w:rsidRPr="00DF5C01" w:rsidRDefault="009D2912" w:rsidP="009D2912">
      <w:pPr>
        <w:spacing w:after="26" w:line="256" w:lineRule="auto"/>
        <w:ind w:left="0" w:right="2" w:firstLine="0"/>
        <w:jc w:val="both"/>
        <w:rPr>
          <w:b/>
          <w:szCs w:val="24"/>
        </w:rPr>
      </w:pPr>
    </w:p>
    <w:p w:rsidR="009D2912" w:rsidRPr="00DF5C01" w:rsidRDefault="009D2912" w:rsidP="009D2912">
      <w:pPr>
        <w:spacing w:after="26" w:line="256" w:lineRule="auto"/>
        <w:ind w:left="0" w:right="2" w:firstLine="0"/>
        <w:jc w:val="both"/>
        <w:rPr>
          <w:b/>
          <w:szCs w:val="24"/>
        </w:rPr>
      </w:pPr>
    </w:p>
    <w:p w:rsidR="009D2912" w:rsidRPr="00DF5C01" w:rsidRDefault="009D2912" w:rsidP="009D2912">
      <w:pPr>
        <w:spacing w:after="26" w:line="256" w:lineRule="auto"/>
        <w:ind w:left="0" w:right="2" w:firstLine="0"/>
        <w:jc w:val="both"/>
        <w:rPr>
          <w:b/>
          <w:szCs w:val="24"/>
        </w:rPr>
      </w:pPr>
    </w:p>
    <w:p w:rsidR="009D2912" w:rsidRPr="00D97575" w:rsidRDefault="009D2912" w:rsidP="00D97575">
      <w:pPr>
        <w:spacing w:after="26" w:line="256" w:lineRule="auto"/>
        <w:ind w:left="0" w:right="2" w:firstLine="0"/>
        <w:jc w:val="center"/>
        <w:rPr>
          <w:sz w:val="32"/>
          <w:szCs w:val="24"/>
        </w:rPr>
      </w:pPr>
      <w:r w:rsidRPr="00D97575">
        <w:rPr>
          <w:b/>
          <w:sz w:val="32"/>
          <w:szCs w:val="24"/>
        </w:rPr>
        <w:t>Должностная</w:t>
      </w:r>
    </w:p>
    <w:p w:rsidR="009D2912" w:rsidRPr="00D97575" w:rsidRDefault="009D2912" w:rsidP="00D97575">
      <w:pPr>
        <w:spacing w:after="18" w:line="256" w:lineRule="auto"/>
        <w:ind w:left="1839"/>
        <w:jc w:val="center"/>
        <w:rPr>
          <w:sz w:val="32"/>
          <w:szCs w:val="24"/>
        </w:rPr>
      </w:pPr>
      <w:r w:rsidRPr="00D97575">
        <w:rPr>
          <w:b/>
          <w:sz w:val="32"/>
          <w:szCs w:val="24"/>
        </w:rPr>
        <w:t>инструкция в</w:t>
      </w:r>
      <w:r w:rsidR="00D97575">
        <w:rPr>
          <w:b/>
          <w:sz w:val="32"/>
          <w:szCs w:val="24"/>
        </w:rPr>
        <w:t xml:space="preserve">оспитателя ГКП </w:t>
      </w:r>
      <w:bookmarkStart w:id="0" w:name="_GoBack"/>
      <w:bookmarkEnd w:id="0"/>
      <w:r w:rsidRPr="00D97575">
        <w:rPr>
          <w:b/>
          <w:sz w:val="32"/>
          <w:szCs w:val="24"/>
        </w:rPr>
        <w:t>«Горошинки»</w:t>
      </w:r>
    </w:p>
    <w:p w:rsidR="009D2912" w:rsidRPr="00D97575" w:rsidRDefault="009D2912" w:rsidP="00D97575">
      <w:pPr>
        <w:spacing w:after="64" w:line="256" w:lineRule="auto"/>
        <w:ind w:left="587" w:firstLine="0"/>
        <w:jc w:val="center"/>
        <w:rPr>
          <w:sz w:val="32"/>
          <w:szCs w:val="24"/>
        </w:rPr>
      </w:pPr>
    </w:p>
    <w:p w:rsidR="009D2912" w:rsidRPr="00DF5C01" w:rsidRDefault="009D2912" w:rsidP="00D97575">
      <w:pPr>
        <w:spacing w:after="18" w:line="256" w:lineRule="auto"/>
        <w:ind w:left="10"/>
        <w:jc w:val="both"/>
        <w:rPr>
          <w:szCs w:val="24"/>
        </w:rPr>
      </w:pPr>
      <w:r w:rsidRPr="00DF5C01">
        <w:rPr>
          <w:b/>
          <w:szCs w:val="24"/>
        </w:rPr>
        <w:t>1.Общие положения</w:t>
      </w:r>
      <w:r w:rsidRPr="00DF5C01">
        <w:rPr>
          <w:szCs w:val="24"/>
        </w:rPr>
        <w:t xml:space="preserve"> </w:t>
      </w:r>
    </w:p>
    <w:p w:rsidR="009D2912" w:rsidRPr="00DF5C01" w:rsidRDefault="009D2912" w:rsidP="00D97575">
      <w:pPr>
        <w:ind w:left="10" w:right="5"/>
        <w:jc w:val="both"/>
        <w:rPr>
          <w:szCs w:val="24"/>
        </w:rPr>
      </w:pPr>
      <w:r w:rsidRPr="00DF5C01">
        <w:rPr>
          <w:szCs w:val="24"/>
        </w:rPr>
        <w:t xml:space="preserve">1.1. Воспитатель группы кратковременного пребывания назначается и освобождается от должности директором.  </w:t>
      </w:r>
    </w:p>
    <w:p w:rsidR="009D2912" w:rsidRPr="00DF5C01" w:rsidRDefault="009D2912" w:rsidP="00D97575">
      <w:pPr>
        <w:ind w:left="10" w:right="5"/>
        <w:jc w:val="both"/>
        <w:rPr>
          <w:szCs w:val="24"/>
        </w:rPr>
      </w:pPr>
      <w:r w:rsidRPr="00DF5C01">
        <w:rPr>
          <w:szCs w:val="24"/>
        </w:rPr>
        <w:t>1.2. Воспитатель ГКП должен иметь высшее профессиональное образование или</w:t>
      </w:r>
      <w:r w:rsidRPr="00DF5C01">
        <w:rPr>
          <w:b/>
          <w:szCs w:val="24"/>
        </w:rPr>
        <w:t xml:space="preserve"> </w:t>
      </w:r>
      <w:r w:rsidRPr="00DF5C01">
        <w:rPr>
          <w:szCs w:val="24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9D2912" w:rsidRPr="00DF5C01" w:rsidRDefault="009D2912" w:rsidP="00D97575">
      <w:pPr>
        <w:ind w:left="10" w:right="5"/>
        <w:jc w:val="both"/>
        <w:rPr>
          <w:szCs w:val="24"/>
        </w:rPr>
      </w:pPr>
      <w:r w:rsidRPr="00DF5C01">
        <w:rPr>
          <w:szCs w:val="24"/>
        </w:rPr>
        <w:t xml:space="preserve">1.3. Воспитатель ГКП непосредственно подчиняется заместителю директора по УВР.  </w:t>
      </w:r>
    </w:p>
    <w:p w:rsidR="00D97575" w:rsidRDefault="009D2912" w:rsidP="00D97575">
      <w:pPr>
        <w:numPr>
          <w:ilvl w:val="0"/>
          <w:numId w:val="2"/>
        </w:numPr>
        <w:ind w:left="240" w:right="5" w:hanging="240"/>
        <w:jc w:val="both"/>
        <w:rPr>
          <w:szCs w:val="24"/>
        </w:rPr>
      </w:pPr>
      <w:r w:rsidRPr="00DF5C01">
        <w:rPr>
          <w:szCs w:val="24"/>
        </w:rPr>
        <w:t xml:space="preserve">4.В своей деятельности воспитатель </w:t>
      </w:r>
      <w:r w:rsidR="00D97575" w:rsidRPr="00DF5C01">
        <w:rPr>
          <w:szCs w:val="24"/>
        </w:rPr>
        <w:t>ГКП должен</w:t>
      </w:r>
      <w:r w:rsidRPr="00DF5C01">
        <w:rPr>
          <w:szCs w:val="24"/>
        </w:rPr>
        <w:t xml:space="preserve"> знать:</w:t>
      </w:r>
    </w:p>
    <w:p w:rsidR="009D2912" w:rsidRPr="00DF5C01" w:rsidRDefault="009D2912" w:rsidP="00D97575">
      <w:pPr>
        <w:ind w:left="240" w:right="5" w:firstLine="0"/>
        <w:jc w:val="both"/>
        <w:rPr>
          <w:szCs w:val="24"/>
        </w:rPr>
      </w:pPr>
      <w:r w:rsidRPr="00DF5C01">
        <w:rPr>
          <w:szCs w:val="24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F5C01">
        <w:rPr>
          <w:szCs w:val="24"/>
        </w:rPr>
        <w:t>компетентностного</w:t>
      </w:r>
      <w:proofErr w:type="spellEnd"/>
      <w:r w:rsidRPr="00DF5C01">
        <w:rPr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</w:t>
      </w:r>
      <w:r w:rsidRPr="00DF5C01">
        <w:rPr>
          <w:szCs w:val="24"/>
        </w:rPr>
        <w:lastRenderedPageBreak/>
        <w:t>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</w:t>
      </w:r>
    </w:p>
    <w:p w:rsidR="009D2912" w:rsidRPr="00DF5C01" w:rsidRDefault="009D2912" w:rsidP="009D2912">
      <w:pPr>
        <w:ind w:left="945" w:right="5" w:firstLine="0"/>
        <w:jc w:val="both"/>
        <w:rPr>
          <w:szCs w:val="24"/>
        </w:rPr>
      </w:pPr>
      <w:r w:rsidRPr="00DF5C01">
        <w:rPr>
          <w:szCs w:val="24"/>
        </w:rPr>
        <w:t xml:space="preserve"> </w:t>
      </w:r>
    </w:p>
    <w:p w:rsidR="009D2912" w:rsidRPr="00DF5C01" w:rsidRDefault="009D2912" w:rsidP="009D2912">
      <w:pPr>
        <w:pStyle w:val="a3"/>
        <w:numPr>
          <w:ilvl w:val="0"/>
          <w:numId w:val="2"/>
        </w:numPr>
        <w:spacing w:after="6" w:line="249" w:lineRule="auto"/>
        <w:jc w:val="both"/>
        <w:rPr>
          <w:szCs w:val="24"/>
        </w:rPr>
      </w:pPr>
      <w:r w:rsidRPr="00DF5C01">
        <w:rPr>
          <w:b/>
          <w:szCs w:val="24"/>
        </w:rPr>
        <w:t>Должностные обязанности</w:t>
      </w:r>
      <w:r w:rsidRPr="00DF5C01">
        <w:rPr>
          <w:szCs w:val="24"/>
        </w:rPr>
        <w:t>.</w:t>
      </w:r>
    </w:p>
    <w:p w:rsidR="00D97575" w:rsidRDefault="009D2912" w:rsidP="00D97575">
      <w:pPr>
        <w:spacing w:after="6" w:line="249" w:lineRule="auto"/>
        <w:ind w:left="-5"/>
        <w:jc w:val="both"/>
        <w:rPr>
          <w:szCs w:val="24"/>
        </w:rPr>
      </w:pPr>
      <w:r w:rsidRPr="00DF5C01">
        <w:rPr>
          <w:b/>
          <w:szCs w:val="24"/>
        </w:rPr>
        <w:t xml:space="preserve">           </w:t>
      </w:r>
      <w:r w:rsidRPr="00DF5C01">
        <w:rPr>
          <w:szCs w:val="24"/>
        </w:rPr>
        <w:t xml:space="preserve">  Воспитатель группы КП: </w:t>
      </w:r>
    </w:p>
    <w:p w:rsidR="009D2912" w:rsidRPr="00DF5C01" w:rsidRDefault="009D2912" w:rsidP="00D97575">
      <w:pPr>
        <w:spacing w:after="6" w:line="249" w:lineRule="auto"/>
        <w:ind w:left="-5"/>
        <w:jc w:val="both"/>
        <w:rPr>
          <w:szCs w:val="24"/>
        </w:rPr>
      </w:pPr>
      <w:r w:rsidRPr="00DF5C01">
        <w:rPr>
          <w:szCs w:val="24"/>
        </w:rPr>
        <w:t xml:space="preserve">2.1. Планирует и организует жизнедеятельность детей, их воспитание, проводит повседневную работу, обеспечивающую создание условий для психологического и физического комфорта детей.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2.2. Обеспечивает сохранение и укрепление здоровья детей, отвечает за их жизнь и здоровье.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2.3. Внимательно относится к детям, изучает их индивидуальные способности, интересы и наклонности.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2.4. Создает условия для развития творческих способностей детей, их самореализации.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2.5. Следит за посещаемостью детей своей группы. </w:t>
      </w:r>
    </w:p>
    <w:p w:rsidR="009D2912" w:rsidRPr="00DF5C01" w:rsidRDefault="00D97575" w:rsidP="00D97575">
      <w:pPr>
        <w:spacing w:after="6" w:line="249" w:lineRule="auto"/>
        <w:ind w:left="10"/>
        <w:jc w:val="both"/>
        <w:rPr>
          <w:szCs w:val="24"/>
        </w:rPr>
      </w:pPr>
      <w:r>
        <w:rPr>
          <w:szCs w:val="24"/>
        </w:rPr>
        <w:t>2.6. Информирует медработн</w:t>
      </w:r>
      <w:r w:rsidR="009D2912" w:rsidRPr="00DF5C01">
        <w:rPr>
          <w:szCs w:val="24"/>
        </w:rPr>
        <w:t xml:space="preserve">ика о своих наблюдениях за состоянием здоровья детей во время занятий, игр.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2.7. Взаимодействует с родителями детей и лицами, их заменяющими, в вопросах воспитания.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2.8. Участвует в работе педагогических совещаний, перенимает опыт других воспитателей, обобщает свой опыт.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2.9. Должен знать правила по технике безопасности, уметь обращаться с огнетушителем, знать план эвакуации детей на случай пожара. </w:t>
      </w:r>
    </w:p>
    <w:p w:rsidR="009D2912" w:rsidRPr="00DF5C01" w:rsidRDefault="009D2912" w:rsidP="00D97575">
      <w:pPr>
        <w:spacing w:after="6" w:line="249" w:lineRule="auto"/>
        <w:ind w:left="10"/>
        <w:jc w:val="both"/>
        <w:rPr>
          <w:szCs w:val="24"/>
        </w:rPr>
      </w:pPr>
      <w:r w:rsidRPr="00DF5C01">
        <w:rPr>
          <w:szCs w:val="24"/>
        </w:rPr>
        <w:t xml:space="preserve">2.10. Координирует работу специалистов в рамках единого образовательного процесса. </w:t>
      </w:r>
    </w:p>
    <w:p w:rsidR="009D2912" w:rsidRPr="00DF5C01" w:rsidRDefault="009D2912" w:rsidP="009D2912">
      <w:pPr>
        <w:numPr>
          <w:ilvl w:val="0"/>
          <w:numId w:val="5"/>
        </w:numPr>
        <w:spacing w:after="6" w:line="249" w:lineRule="auto"/>
        <w:ind w:hanging="281"/>
        <w:jc w:val="both"/>
        <w:rPr>
          <w:b/>
          <w:szCs w:val="24"/>
        </w:rPr>
      </w:pPr>
      <w:r w:rsidRPr="00DF5C01">
        <w:rPr>
          <w:b/>
          <w:szCs w:val="24"/>
        </w:rPr>
        <w:t xml:space="preserve">Воспитатель группы КП имеет право: </w:t>
      </w:r>
    </w:p>
    <w:p w:rsidR="009D2912" w:rsidRPr="00DF5C01" w:rsidRDefault="00D97575" w:rsidP="00D97575">
      <w:pPr>
        <w:spacing w:after="6" w:line="249" w:lineRule="auto"/>
        <w:ind w:left="0" w:firstLine="0"/>
        <w:jc w:val="both"/>
        <w:rPr>
          <w:szCs w:val="24"/>
        </w:rPr>
      </w:pPr>
      <w:r>
        <w:rPr>
          <w:szCs w:val="24"/>
        </w:rPr>
        <w:t>3.1 Получать</w:t>
      </w:r>
      <w:r w:rsidR="009D2912" w:rsidRPr="00DF5C01">
        <w:rPr>
          <w:szCs w:val="24"/>
        </w:rPr>
        <w:t xml:space="preserve"> консультацию по организации педагогического процесса у методиста и заведующего ОУ. </w:t>
      </w:r>
    </w:p>
    <w:p w:rsidR="00D97575" w:rsidRDefault="00D97575" w:rsidP="00D97575">
      <w:pPr>
        <w:spacing w:after="6" w:line="249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3.2. </w:t>
      </w:r>
      <w:r w:rsidR="009D2912" w:rsidRPr="00DF5C01">
        <w:rPr>
          <w:szCs w:val="24"/>
        </w:rPr>
        <w:t xml:space="preserve">Пользоваться при подготовке к занятиям имеющейся методической литературой и пособиями. </w:t>
      </w:r>
    </w:p>
    <w:p w:rsidR="009D2912" w:rsidRPr="00DF5C01" w:rsidRDefault="00D97575" w:rsidP="00D97575">
      <w:pPr>
        <w:spacing w:after="6" w:line="249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3.3. </w:t>
      </w:r>
      <w:r w:rsidR="009D2912" w:rsidRPr="00DF5C01">
        <w:rPr>
          <w:szCs w:val="24"/>
        </w:rPr>
        <w:t xml:space="preserve">Не принимать в группу детей без должного </w:t>
      </w:r>
      <w:r w:rsidR="00DF5C01" w:rsidRPr="00DF5C01">
        <w:rPr>
          <w:szCs w:val="24"/>
        </w:rPr>
        <w:t>сан гигиенического</w:t>
      </w:r>
      <w:r w:rsidR="009D2912" w:rsidRPr="00DF5C01">
        <w:rPr>
          <w:szCs w:val="24"/>
        </w:rPr>
        <w:t xml:space="preserve"> осмотра. </w:t>
      </w:r>
    </w:p>
    <w:p w:rsidR="009D2912" w:rsidRDefault="00D97575" w:rsidP="00D97575">
      <w:pPr>
        <w:spacing w:after="6" w:line="249" w:lineRule="auto"/>
        <w:ind w:left="0" w:firstLine="0"/>
        <w:jc w:val="both"/>
        <w:rPr>
          <w:szCs w:val="24"/>
        </w:rPr>
      </w:pPr>
      <w:r>
        <w:rPr>
          <w:szCs w:val="24"/>
        </w:rPr>
        <w:t>3.4.</w:t>
      </w:r>
      <w:r w:rsidRPr="00DF5C01">
        <w:rPr>
          <w:szCs w:val="24"/>
        </w:rPr>
        <w:t xml:space="preserve"> Требовать</w:t>
      </w:r>
      <w:r w:rsidR="009D2912" w:rsidRPr="00DF5C01">
        <w:rPr>
          <w:szCs w:val="24"/>
        </w:rPr>
        <w:t xml:space="preserve"> от администрации создания необходимых условий для работы. </w:t>
      </w:r>
    </w:p>
    <w:p w:rsidR="00D97575" w:rsidRPr="00DF5C01" w:rsidRDefault="00D97575" w:rsidP="00D97575">
      <w:pPr>
        <w:spacing w:after="6" w:line="249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3.5.  Повышать свой профессиональный уровень </w:t>
      </w:r>
    </w:p>
    <w:p w:rsidR="00D97575" w:rsidRDefault="009D2912" w:rsidP="00D97575">
      <w:pPr>
        <w:numPr>
          <w:ilvl w:val="0"/>
          <w:numId w:val="5"/>
        </w:numPr>
        <w:spacing w:after="6" w:line="249" w:lineRule="auto"/>
        <w:ind w:hanging="281"/>
        <w:jc w:val="both"/>
        <w:rPr>
          <w:b/>
          <w:szCs w:val="24"/>
        </w:rPr>
      </w:pPr>
      <w:r w:rsidRPr="00DF5C01">
        <w:rPr>
          <w:b/>
          <w:szCs w:val="24"/>
        </w:rPr>
        <w:t xml:space="preserve">Воспитатель группы КП несет ответственность: </w:t>
      </w:r>
    </w:p>
    <w:p w:rsidR="009D2912" w:rsidRPr="00DF5C01" w:rsidRDefault="009D2912" w:rsidP="009D2912">
      <w:pPr>
        <w:jc w:val="both"/>
        <w:rPr>
          <w:szCs w:val="24"/>
        </w:rPr>
      </w:pPr>
    </w:p>
    <w:p w:rsidR="00D97575" w:rsidRDefault="00D97575" w:rsidP="00D97575">
      <w:pPr>
        <w:pStyle w:val="a5"/>
        <w:spacing w:before="0" w:beforeAutospacing="0" w:after="0" w:afterAutospacing="0" w:line="234" w:lineRule="atLeast"/>
        <w:ind w:left="150" w:right="150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97575" w:rsidRDefault="00D97575" w:rsidP="00D97575">
      <w:pPr>
        <w:pStyle w:val="a5"/>
        <w:spacing w:before="0" w:beforeAutospacing="0" w:after="0" w:afterAutospacing="0" w:line="234" w:lineRule="atLeast"/>
        <w:ind w:left="150" w:right="150"/>
        <w:jc w:val="both"/>
        <w:rPr>
          <w:color w:val="000000"/>
        </w:rPr>
      </w:pPr>
      <w:r>
        <w:rPr>
          <w:color w:val="000000"/>
        </w:rPr>
        <w:t>4.2. 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D97575" w:rsidRDefault="00D97575" w:rsidP="00D97575">
      <w:pPr>
        <w:pStyle w:val="a5"/>
        <w:spacing w:before="0" w:beforeAutospacing="0" w:after="0" w:afterAutospacing="0" w:line="234" w:lineRule="atLeast"/>
        <w:ind w:left="150" w:right="150"/>
        <w:jc w:val="both"/>
        <w:rPr>
          <w:color w:val="000000"/>
        </w:rPr>
      </w:pPr>
      <w:r>
        <w:rPr>
          <w:color w:val="000000"/>
        </w:rPr>
        <w:t xml:space="preserve">4.3. За нарушение правил пожарной безопасности, охраны труда, санитарно-гигиенических правил организации учебно-воспитательного процесса воспитатель ГПД </w:t>
      </w:r>
      <w:r>
        <w:rPr>
          <w:color w:val="000000"/>
        </w:rPr>
        <w:lastRenderedPageBreak/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7575" w:rsidRDefault="00D97575" w:rsidP="00D97575">
      <w:pPr>
        <w:pStyle w:val="a5"/>
        <w:spacing w:before="0" w:beforeAutospacing="0" w:after="0" w:afterAutospacing="0" w:line="234" w:lineRule="atLeast"/>
        <w:ind w:left="150" w:right="150"/>
        <w:jc w:val="both"/>
        <w:rPr>
          <w:color w:val="000000"/>
        </w:rPr>
      </w:pPr>
      <w:r>
        <w:rPr>
          <w:color w:val="000000"/>
        </w:rPr>
        <w:t>4.4.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</w:t>
      </w:r>
    </w:p>
    <w:p w:rsidR="009D2912" w:rsidRPr="00DF5C01" w:rsidRDefault="009D2912" w:rsidP="009D2912">
      <w:pPr>
        <w:spacing w:after="18" w:line="256" w:lineRule="auto"/>
        <w:ind w:left="715"/>
        <w:jc w:val="both"/>
        <w:rPr>
          <w:szCs w:val="24"/>
        </w:rPr>
      </w:pPr>
      <w:r w:rsidRPr="00DF5C01">
        <w:rPr>
          <w:szCs w:val="24"/>
        </w:rPr>
        <w:t xml:space="preserve"> </w:t>
      </w:r>
    </w:p>
    <w:p w:rsidR="008549DC" w:rsidRPr="00DF5C01" w:rsidRDefault="008549DC" w:rsidP="009D2912">
      <w:pPr>
        <w:jc w:val="both"/>
        <w:rPr>
          <w:szCs w:val="24"/>
        </w:rPr>
      </w:pPr>
    </w:p>
    <w:sectPr w:rsidR="008549DC" w:rsidRPr="00DF5C01" w:rsidSect="00D9757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17F"/>
    <w:multiLevelType w:val="hybridMultilevel"/>
    <w:tmpl w:val="0E648B72"/>
    <w:lvl w:ilvl="0" w:tplc="25E2CF96">
      <w:start w:val="3"/>
      <w:numFmt w:val="decimal"/>
      <w:lvlText w:val="%1."/>
      <w:lvlJc w:val="left"/>
      <w:pPr>
        <w:ind w:left="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18CD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00DA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FCDB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54A2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6E4F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C03A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38A0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5636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49D4D6C"/>
    <w:multiLevelType w:val="hybridMultilevel"/>
    <w:tmpl w:val="B97AFFE0"/>
    <w:lvl w:ilvl="0" w:tplc="BB9864FA">
      <w:start w:val="1"/>
      <w:numFmt w:val="bullet"/>
      <w:lvlText w:val="-"/>
      <w:lvlJc w:val="left"/>
      <w:pPr>
        <w:ind w:left="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84256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4A0C7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8E5F3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5E041E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427828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7C1394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A3A38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8C47D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EF6E5E"/>
    <w:multiLevelType w:val="hybridMultilevel"/>
    <w:tmpl w:val="9A6EFB58"/>
    <w:lvl w:ilvl="0" w:tplc="FF96BEC2">
      <w:start w:val="1"/>
      <w:numFmt w:val="decimal"/>
      <w:lvlText w:val="%1."/>
      <w:lvlJc w:val="left"/>
      <w:pPr>
        <w:ind w:left="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6F4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FF446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E4AD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6C9B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D6E2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0E0A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2889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F04F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53315"/>
    <w:multiLevelType w:val="multilevel"/>
    <w:tmpl w:val="DA687494"/>
    <w:lvl w:ilvl="0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EA2621"/>
    <w:multiLevelType w:val="hybridMultilevel"/>
    <w:tmpl w:val="D1040338"/>
    <w:lvl w:ilvl="0" w:tplc="B49E8402">
      <w:start w:val="1"/>
      <w:numFmt w:val="decimal"/>
      <w:pStyle w:val="1"/>
      <w:lvlText w:val="%1."/>
      <w:lvlJc w:val="left"/>
      <w:pPr>
        <w:ind w:left="4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B4638A">
      <w:start w:val="1"/>
      <w:numFmt w:val="lowerLetter"/>
      <w:lvlText w:val="%2"/>
      <w:lvlJc w:val="left"/>
      <w:pPr>
        <w:ind w:left="45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C831A6">
      <w:start w:val="1"/>
      <w:numFmt w:val="lowerRoman"/>
      <w:lvlText w:val="%3"/>
      <w:lvlJc w:val="left"/>
      <w:pPr>
        <w:ind w:left="52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4A6A88">
      <w:start w:val="1"/>
      <w:numFmt w:val="decimal"/>
      <w:lvlText w:val="%4"/>
      <w:lvlJc w:val="left"/>
      <w:pPr>
        <w:ind w:left="59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CC418E">
      <w:start w:val="1"/>
      <w:numFmt w:val="lowerLetter"/>
      <w:lvlText w:val="%5"/>
      <w:lvlJc w:val="left"/>
      <w:pPr>
        <w:ind w:left="66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CA9622">
      <w:start w:val="1"/>
      <w:numFmt w:val="lowerRoman"/>
      <w:lvlText w:val="%6"/>
      <w:lvlJc w:val="left"/>
      <w:pPr>
        <w:ind w:left="73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660D83A">
      <w:start w:val="1"/>
      <w:numFmt w:val="decimal"/>
      <w:lvlText w:val="%7"/>
      <w:lvlJc w:val="left"/>
      <w:pPr>
        <w:ind w:left="81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821B86">
      <w:start w:val="1"/>
      <w:numFmt w:val="lowerLetter"/>
      <w:lvlText w:val="%8"/>
      <w:lvlJc w:val="left"/>
      <w:pPr>
        <w:ind w:left="88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DE1E7E">
      <w:start w:val="1"/>
      <w:numFmt w:val="lowerRoman"/>
      <w:lvlText w:val="%9"/>
      <w:lvlJc w:val="left"/>
      <w:pPr>
        <w:ind w:left="95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12"/>
    <w:rsid w:val="00045546"/>
    <w:rsid w:val="008549DC"/>
    <w:rsid w:val="009D2912"/>
    <w:rsid w:val="00D97575"/>
    <w:rsid w:val="00D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BB12"/>
  <w15:chartTrackingRefBased/>
  <w15:docId w15:val="{DBE56863-F10B-4953-AF8B-81C38C2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12"/>
    <w:pPr>
      <w:spacing w:after="12" w:line="266" w:lineRule="auto"/>
      <w:ind w:left="73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9D2912"/>
    <w:pPr>
      <w:keepNext/>
      <w:keepLines/>
      <w:numPr>
        <w:numId w:val="1"/>
      </w:numPr>
      <w:spacing w:after="0" w:line="256" w:lineRule="auto"/>
      <w:ind w:left="730" w:right="5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D2912"/>
    <w:pPr>
      <w:ind w:left="720"/>
      <w:contextualSpacing/>
    </w:pPr>
  </w:style>
  <w:style w:type="table" w:styleId="a4">
    <w:name w:val="Table Grid"/>
    <w:basedOn w:val="a1"/>
    <w:uiPriority w:val="59"/>
    <w:rsid w:val="00D975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975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dcterms:created xsi:type="dcterms:W3CDTF">2019-05-13T11:41:00Z</dcterms:created>
  <dcterms:modified xsi:type="dcterms:W3CDTF">2019-05-13T12:46:00Z</dcterms:modified>
</cp:coreProperties>
</file>